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EA" w:rsidRPr="00B7170B" w:rsidRDefault="00D838EA" w:rsidP="00D838EA">
      <w:pPr>
        <w:jc w:val="center"/>
        <w:rPr>
          <w:rFonts w:ascii="Arial" w:hAnsi="Arial" w:cs="Arial"/>
          <w:b/>
          <w:lang w:val="es-CL"/>
        </w:rPr>
      </w:pPr>
      <w:r w:rsidRPr="00B7170B">
        <w:rPr>
          <w:rFonts w:ascii="Arial" w:eastAsia="Calibri" w:hAnsi="Arial" w:cs="Arial"/>
          <w:noProof/>
          <w:sz w:val="22"/>
          <w:szCs w:val="22"/>
          <w:bdr w:val="none" w:sz="0" w:space="0" w:color="auto"/>
          <w:lang w:val="es-CL" w:eastAsia="es-CL"/>
        </w:rPr>
        <w:drawing>
          <wp:anchor distT="0" distB="0" distL="114300" distR="114300" simplePos="0" relativeHeight="251662336" behindDoc="0" locked="0" layoutInCell="1" allowOverlap="1" wp14:anchorId="5F78B189" wp14:editId="343FB700">
            <wp:simplePos x="0" y="0"/>
            <wp:positionH relativeFrom="margin">
              <wp:posOffset>9525</wp:posOffset>
            </wp:positionH>
            <wp:positionV relativeFrom="paragraph">
              <wp:posOffset>180975</wp:posOffset>
            </wp:positionV>
            <wp:extent cx="1514475" cy="756920"/>
            <wp:effectExtent l="0" t="0" r="9525" b="5080"/>
            <wp:wrapThrough wrapText="bothSides">
              <wp:wrapPolygon edited="0">
                <wp:start x="0" y="0"/>
                <wp:lineTo x="0" y="21201"/>
                <wp:lineTo x="21464" y="21201"/>
                <wp:lineTo x="21464" y="0"/>
                <wp:lineTo x="0" y="0"/>
              </wp:wrapPolygon>
            </wp:wrapThrough>
            <wp:docPr id="14337" name="Picture 2" descr="fmsi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 name="Picture 2" descr="fmsi_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756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838EA" w:rsidRPr="00B7170B" w:rsidRDefault="00D838EA" w:rsidP="00851856">
      <w:pPr>
        <w:jc w:val="right"/>
        <w:rPr>
          <w:rFonts w:ascii="Arial" w:hAnsi="Arial" w:cs="Arial"/>
          <w:b/>
          <w:lang w:val="es-CL"/>
        </w:rPr>
      </w:pPr>
      <w:r w:rsidRPr="00B7170B">
        <w:rPr>
          <w:rFonts w:ascii="Arial" w:eastAsia="Calibri" w:hAnsi="Arial" w:cs="Arial"/>
          <w:noProof/>
          <w:sz w:val="22"/>
          <w:szCs w:val="22"/>
          <w:bdr w:val="none" w:sz="0" w:space="0" w:color="auto"/>
          <w:lang w:val="es-MX"/>
        </w:rPr>
        <w:t xml:space="preserve">                                                                             </w:t>
      </w:r>
      <w:r w:rsidR="00851856" w:rsidRPr="00B7170B">
        <w:rPr>
          <w:rFonts w:ascii="Arial" w:eastAsia="Calibri" w:hAnsi="Arial" w:cs="Arial"/>
          <w:noProof/>
          <w:sz w:val="22"/>
          <w:szCs w:val="22"/>
          <w:bdr w:val="none" w:sz="0" w:space="0" w:color="auto"/>
          <w:lang w:val="es-MX"/>
        </w:rPr>
        <w:t xml:space="preserve">            </w:t>
      </w:r>
      <w:r w:rsidRPr="00B7170B">
        <w:rPr>
          <w:rFonts w:ascii="Arial" w:eastAsia="Calibri" w:hAnsi="Arial" w:cs="Arial"/>
          <w:noProof/>
          <w:sz w:val="22"/>
          <w:szCs w:val="22"/>
          <w:bdr w:val="none" w:sz="0" w:space="0" w:color="auto"/>
          <w:lang w:val="es-CL" w:eastAsia="es-CL"/>
        </w:rPr>
        <w:drawing>
          <wp:inline distT="0" distB="0" distL="0" distR="0" wp14:anchorId="2FD6E628">
            <wp:extent cx="1286510" cy="810895"/>
            <wp:effectExtent l="0" t="0" r="889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810895"/>
                    </a:xfrm>
                    <a:prstGeom prst="rect">
                      <a:avLst/>
                    </a:prstGeom>
                    <a:noFill/>
                  </pic:spPr>
                </pic:pic>
              </a:graphicData>
            </a:graphic>
          </wp:inline>
        </w:drawing>
      </w:r>
    </w:p>
    <w:p w:rsidR="00D838EA" w:rsidRPr="00B7170B" w:rsidRDefault="00D838EA" w:rsidP="00D838EA">
      <w:pPr>
        <w:tabs>
          <w:tab w:val="left" w:pos="810"/>
        </w:tabs>
        <w:rPr>
          <w:rFonts w:ascii="Arial" w:hAnsi="Arial" w:cs="Arial"/>
          <w:b/>
          <w:lang w:val="es-CL"/>
        </w:rPr>
      </w:pPr>
      <w:r w:rsidRPr="00B7170B">
        <w:rPr>
          <w:rFonts w:ascii="Arial" w:hAnsi="Arial" w:cs="Arial"/>
          <w:b/>
          <w:lang w:val="es-CL"/>
        </w:rPr>
        <w:tab/>
      </w:r>
    </w:p>
    <w:p w:rsidR="00D838EA" w:rsidRPr="00B7170B" w:rsidRDefault="00D838EA" w:rsidP="00D838EA">
      <w:pPr>
        <w:tabs>
          <w:tab w:val="left" w:pos="1125"/>
        </w:tabs>
        <w:rPr>
          <w:rFonts w:ascii="Arial" w:hAnsi="Arial" w:cs="Arial"/>
          <w:b/>
          <w:lang w:val="es-CL"/>
        </w:rPr>
      </w:pPr>
      <w:r w:rsidRPr="00B7170B">
        <w:rPr>
          <w:rFonts w:ascii="Arial" w:hAnsi="Arial" w:cs="Arial"/>
          <w:b/>
          <w:lang w:val="es-CL"/>
        </w:rPr>
        <w:tab/>
      </w:r>
    </w:p>
    <w:p w:rsidR="00D838EA" w:rsidRPr="00B7170B" w:rsidRDefault="00D838EA" w:rsidP="00D838EA">
      <w:pPr>
        <w:jc w:val="center"/>
        <w:rPr>
          <w:rFonts w:ascii="Arial" w:hAnsi="Arial" w:cs="Arial"/>
          <w:b/>
          <w:lang w:val="es-CL"/>
        </w:rPr>
      </w:pPr>
    </w:p>
    <w:p w:rsidR="00D838EA" w:rsidRPr="00B7170B" w:rsidRDefault="00D838EA" w:rsidP="00D838EA">
      <w:pPr>
        <w:jc w:val="center"/>
        <w:rPr>
          <w:rFonts w:ascii="Arial" w:hAnsi="Arial" w:cs="Arial"/>
          <w:b/>
          <w:lang w:val="es-CL"/>
        </w:rPr>
      </w:pPr>
    </w:p>
    <w:p w:rsidR="00D838EA" w:rsidRPr="00B7170B" w:rsidRDefault="00D838EA" w:rsidP="00D838EA">
      <w:pPr>
        <w:pStyle w:val="Cuerpo"/>
        <w:jc w:val="center"/>
        <w:rPr>
          <w:rFonts w:ascii="Arial" w:hAnsi="Arial" w:cs="Arial"/>
          <w:b/>
          <w:color w:val="auto"/>
          <w:sz w:val="28"/>
          <w:szCs w:val="28"/>
        </w:rPr>
      </w:pPr>
      <w:r w:rsidRPr="00B7170B">
        <w:rPr>
          <w:rFonts w:ascii="Arial" w:hAnsi="Arial" w:cs="Arial"/>
          <w:b/>
          <w:color w:val="auto"/>
          <w:sz w:val="28"/>
          <w:szCs w:val="28"/>
        </w:rPr>
        <w:t>EXAMEN PERIÓDICO UNIVERSAL</w:t>
      </w:r>
    </w:p>
    <w:p w:rsidR="00D838EA" w:rsidRPr="00B7170B" w:rsidRDefault="00D838EA" w:rsidP="00D838EA">
      <w:pPr>
        <w:pStyle w:val="Cuerpo"/>
        <w:jc w:val="center"/>
        <w:rPr>
          <w:rFonts w:ascii="Arial" w:hAnsi="Arial" w:cs="Arial"/>
          <w:b/>
          <w:color w:val="auto"/>
          <w:sz w:val="28"/>
          <w:szCs w:val="28"/>
        </w:rPr>
      </w:pPr>
      <w:r w:rsidRPr="00B7170B">
        <w:rPr>
          <w:rFonts w:ascii="Arial" w:hAnsi="Arial" w:cs="Arial"/>
          <w:b/>
          <w:color w:val="auto"/>
          <w:sz w:val="28"/>
          <w:szCs w:val="28"/>
        </w:rPr>
        <w:t>32° Sesión</w:t>
      </w:r>
    </w:p>
    <w:p w:rsidR="00D838EA" w:rsidRPr="00B7170B" w:rsidRDefault="00D838EA" w:rsidP="00D838EA">
      <w:pPr>
        <w:pStyle w:val="Cuerpo"/>
        <w:jc w:val="center"/>
        <w:rPr>
          <w:rFonts w:ascii="Arial" w:hAnsi="Arial" w:cs="Arial"/>
          <w:b/>
          <w:color w:val="auto"/>
          <w:sz w:val="28"/>
          <w:szCs w:val="28"/>
        </w:rPr>
      </w:pPr>
      <w:r w:rsidRPr="00B7170B">
        <w:rPr>
          <w:rFonts w:ascii="Arial" w:hAnsi="Arial" w:cs="Arial"/>
          <w:b/>
          <w:color w:val="auto"/>
          <w:sz w:val="28"/>
          <w:szCs w:val="28"/>
        </w:rPr>
        <w:t>INFORME CONJUNTO</w:t>
      </w:r>
    </w:p>
    <w:p w:rsidR="00D838EA" w:rsidRPr="00B7170B" w:rsidRDefault="00D838EA" w:rsidP="00D838EA">
      <w:pPr>
        <w:pStyle w:val="Cuerpo"/>
        <w:jc w:val="center"/>
        <w:rPr>
          <w:rFonts w:ascii="Arial" w:hAnsi="Arial" w:cs="Arial"/>
          <w:b/>
          <w:color w:val="auto"/>
          <w:sz w:val="28"/>
          <w:szCs w:val="28"/>
        </w:rPr>
      </w:pPr>
    </w:p>
    <w:p w:rsidR="00D838EA" w:rsidRPr="00B7170B" w:rsidRDefault="00D838EA" w:rsidP="00D838EA">
      <w:pPr>
        <w:pStyle w:val="Cuerpo"/>
        <w:jc w:val="center"/>
        <w:rPr>
          <w:rFonts w:ascii="Arial" w:hAnsi="Arial" w:cs="Arial"/>
          <w:b/>
          <w:color w:val="auto"/>
          <w:sz w:val="28"/>
          <w:szCs w:val="28"/>
        </w:rPr>
      </w:pPr>
      <w:r w:rsidRPr="00B7170B">
        <w:rPr>
          <w:rFonts w:ascii="Arial" w:hAnsi="Arial" w:cs="Arial"/>
          <w:b/>
          <w:color w:val="auto"/>
          <w:sz w:val="28"/>
          <w:szCs w:val="28"/>
        </w:rPr>
        <w:t>Los derechos humanos en Chile</w:t>
      </w:r>
    </w:p>
    <w:p w:rsidR="00D838EA" w:rsidRPr="00B7170B" w:rsidRDefault="00D838EA" w:rsidP="00D838EA">
      <w:pPr>
        <w:pStyle w:val="Cuerpo"/>
        <w:jc w:val="center"/>
        <w:rPr>
          <w:rFonts w:ascii="Arial" w:hAnsi="Arial" w:cs="Arial"/>
          <w:b/>
          <w:color w:val="auto"/>
          <w:sz w:val="28"/>
          <w:szCs w:val="28"/>
        </w:rPr>
      </w:pPr>
    </w:p>
    <w:p w:rsidR="00D838EA" w:rsidRPr="00B7170B" w:rsidRDefault="00D838EA" w:rsidP="00D838EA">
      <w:pPr>
        <w:pStyle w:val="Cuerpo"/>
        <w:jc w:val="center"/>
        <w:rPr>
          <w:rFonts w:ascii="Arial" w:hAnsi="Arial" w:cs="Arial"/>
          <w:b/>
          <w:color w:val="auto"/>
          <w:sz w:val="28"/>
          <w:szCs w:val="28"/>
        </w:rPr>
      </w:pPr>
      <w:r w:rsidRPr="00B7170B">
        <w:rPr>
          <w:rFonts w:ascii="Arial" w:hAnsi="Arial" w:cs="Arial"/>
          <w:b/>
          <w:color w:val="auto"/>
          <w:sz w:val="28"/>
          <w:szCs w:val="28"/>
        </w:rPr>
        <w:t>Presentado por:</w:t>
      </w:r>
    </w:p>
    <w:p w:rsidR="00D838EA" w:rsidRPr="00B7170B" w:rsidRDefault="00D838EA" w:rsidP="00D838EA">
      <w:pPr>
        <w:pStyle w:val="Cuerpo"/>
        <w:jc w:val="center"/>
        <w:rPr>
          <w:rFonts w:ascii="Arial" w:hAnsi="Arial" w:cs="Arial"/>
          <w:b/>
          <w:color w:val="auto"/>
          <w:sz w:val="28"/>
          <w:szCs w:val="28"/>
        </w:rPr>
      </w:pPr>
    </w:p>
    <w:p w:rsidR="00D838EA" w:rsidRPr="00B7170B" w:rsidRDefault="00D838EA" w:rsidP="00D838EA">
      <w:pPr>
        <w:pStyle w:val="Cuerpo"/>
        <w:jc w:val="center"/>
        <w:rPr>
          <w:rFonts w:ascii="Arial" w:hAnsi="Arial" w:cs="Arial"/>
          <w:b/>
          <w:color w:val="auto"/>
          <w:sz w:val="28"/>
          <w:szCs w:val="28"/>
        </w:rPr>
      </w:pPr>
      <w:r w:rsidRPr="00B7170B">
        <w:rPr>
          <w:rFonts w:ascii="Arial" w:hAnsi="Arial" w:cs="Arial"/>
          <w:b/>
          <w:color w:val="auto"/>
          <w:sz w:val="28"/>
          <w:szCs w:val="28"/>
        </w:rPr>
        <w:t>Fundación Marista por la Solidaridad Internacional, FMSI</w:t>
      </w:r>
    </w:p>
    <w:p w:rsidR="00D838EA" w:rsidRPr="00B7170B" w:rsidRDefault="00D838EA" w:rsidP="00D838EA">
      <w:pPr>
        <w:pStyle w:val="Cuerpo"/>
        <w:jc w:val="center"/>
        <w:rPr>
          <w:rFonts w:ascii="Arial" w:hAnsi="Arial" w:cs="Arial"/>
          <w:b/>
          <w:color w:val="auto"/>
          <w:sz w:val="28"/>
          <w:szCs w:val="28"/>
        </w:rPr>
      </w:pPr>
      <w:r w:rsidRPr="00B7170B">
        <w:rPr>
          <w:rFonts w:ascii="Arial" w:hAnsi="Arial" w:cs="Arial"/>
          <w:b/>
          <w:color w:val="auto"/>
          <w:sz w:val="28"/>
          <w:szCs w:val="28"/>
        </w:rPr>
        <w:t>Oficina Internacional Católica de la Infancia, BICE</w:t>
      </w:r>
    </w:p>
    <w:p w:rsidR="00D838EA" w:rsidRPr="00B7170B" w:rsidRDefault="00D838EA" w:rsidP="00D838EA">
      <w:pPr>
        <w:pStyle w:val="Cuerpo"/>
        <w:jc w:val="center"/>
        <w:rPr>
          <w:rFonts w:ascii="Arial" w:hAnsi="Arial" w:cs="Arial"/>
          <w:color w:val="auto"/>
          <w:sz w:val="28"/>
          <w:szCs w:val="28"/>
        </w:rPr>
      </w:pPr>
    </w:p>
    <w:p w:rsidR="00D838EA" w:rsidRPr="00B7170B" w:rsidRDefault="00D838EA" w:rsidP="00D838EA">
      <w:pPr>
        <w:pStyle w:val="Cuerpo"/>
        <w:jc w:val="center"/>
        <w:rPr>
          <w:rFonts w:ascii="Arial" w:hAnsi="Arial" w:cs="Arial"/>
          <w:color w:val="auto"/>
          <w:sz w:val="28"/>
          <w:szCs w:val="28"/>
        </w:rPr>
      </w:pPr>
      <w:r w:rsidRPr="00B7170B">
        <w:rPr>
          <w:rFonts w:ascii="Arial" w:hAnsi="Arial" w:cs="Arial"/>
          <w:color w:val="auto"/>
          <w:sz w:val="28"/>
          <w:szCs w:val="28"/>
        </w:rPr>
        <w:t>(</w:t>
      </w:r>
      <w:proofErr w:type="spellStart"/>
      <w:r w:rsidRPr="00B7170B">
        <w:rPr>
          <w:rFonts w:ascii="Arial" w:hAnsi="Arial" w:cs="Arial"/>
          <w:color w:val="auto"/>
          <w:sz w:val="28"/>
          <w:szCs w:val="28"/>
        </w:rPr>
        <w:t>ONG’s</w:t>
      </w:r>
      <w:proofErr w:type="spellEnd"/>
      <w:r w:rsidRPr="00B7170B">
        <w:rPr>
          <w:rFonts w:ascii="Arial" w:hAnsi="Arial" w:cs="Arial"/>
          <w:color w:val="auto"/>
          <w:sz w:val="28"/>
          <w:szCs w:val="28"/>
        </w:rPr>
        <w:t xml:space="preserve"> con estatus consultivo en ECOSOC)</w:t>
      </w:r>
    </w:p>
    <w:p w:rsidR="00D838EA" w:rsidRPr="00B7170B" w:rsidRDefault="00D838EA" w:rsidP="00D838EA">
      <w:pPr>
        <w:pStyle w:val="Cuerpo"/>
        <w:jc w:val="center"/>
        <w:rPr>
          <w:rFonts w:ascii="Arial" w:hAnsi="Arial" w:cs="Arial"/>
          <w:color w:val="auto"/>
          <w:sz w:val="28"/>
          <w:szCs w:val="28"/>
        </w:rPr>
      </w:pPr>
    </w:p>
    <w:p w:rsidR="00D838EA" w:rsidRPr="00B7170B" w:rsidRDefault="00D838EA" w:rsidP="00D838EA">
      <w:pPr>
        <w:pStyle w:val="Cuerpo"/>
        <w:jc w:val="center"/>
        <w:rPr>
          <w:rFonts w:ascii="Arial" w:hAnsi="Arial" w:cs="Arial"/>
          <w:color w:val="auto"/>
          <w:sz w:val="28"/>
          <w:szCs w:val="28"/>
        </w:rPr>
      </w:pPr>
    </w:p>
    <w:p w:rsidR="00D838EA" w:rsidRPr="00B7170B" w:rsidRDefault="00D838EA" w:rsidP="00D838EA">
      <w:pPr>
        <w:pStyle w:val="Cuerpo"/>
        <w:jc w:val="center"/>
        <w:rPr>
          <w:rFonts w:ascii="Arial" w:hAnsi="Arial" w:cs="Arial"/>
          <w:color w:val="auto"/>
          <w:sz w:val="28"/>
          <w:szCs w:val="28"/>
        </w:rPr>
      </w:pPr>
    </w:p>
    <w:p w:rsidR="00D838EA" w:rsidRPr="00B7170B" w:rsidRDefault="00D838EA" w:rsidP="00D838EA">
      <w:pPr>
        <w:pStyle w:val="Cuerpo"/>
        <w:jc w:val="center"/>
        <w:rPr>
          <w:rFonts w:ascii="Arial" w:hAnsi="Arial" w:cs="Arial"/>
          <w:color w:val="auto"/>
          <w:sz w:val="28"/>
          <w:szCs w:val="28"/>
        </w:rPr>
      </w:pPr>
    </w:p>
    <w:p w:rsidR="00D838EA" w:rsidRPr="00B7170B" w:rsidRDefault="00D838EA" w:rsidP="00D838EA">
      <w:pPr>
        <w:pStyle w:val="Cuerpo"/>
        <w:jc w:val="center"/>
        <w:rPr>
          <w:rFonts w:ascii="Arial" w:hAnsi="Arial" w:cs="Arial"/>
          <w:color w:val="auto"/>
          <w:sz w:val="28"/>
          <w:szCs w:val="28"/>
        </w:rPr>
      </w:pPr>
    </w:p>
    <w:p w:rsidR="00D838EA" w:rsidRPr="00B7170B" w:rsidRDefault="00D838EA" w:rsidP="00D838EA">
      <w:pPr>
        <w:pStyle w:val="Cuerpo"/>
        <w:jc w:val="center"/>
        <w:rPr>
          <w:rFonts w:ascii="Arial" w:hAnsi="Arial" w:cs="Arial"/>
          <w:color w:val="auto"/>
          <w:sz w:val="28"/>
          <w:szCs w:val="28"/>
        </w:rPr>
      </w:pPr>
    </w:p>
    <w:p w:rsidR="00D838EA" w:rsidRPr="00B7170B" w:rsidRDefault="00D838EA" w:rsidP="00D838EA">
      <w:pPr>
        <w:pStyle w:val="Cuerpo"/>
        <w:jc w:val="center"/>
        <w:rPr>
          <w:rFonts w:ascii="Arial" w:hAnsi="Arial" w:cs="Arial"/>
          <w:color w:val="auto"/>
          <w:sz w:val="28"/>
          <w:szCs w:val="28"/>
        </w:rPr>
      </w:pPr>
    </w:p>
    <w:p w:rsidR="00D838EA" w:rsidRPr="00B7170B" w:rsidRDefault="00D838EA" w:rsidP="00D838EA">
      <w:pPr>
        <w:pStyle w:val="Cuerpo"/>
        <w:jc w:val="center"/>
        <w:rPr>
          <w:rFonts w:ascii="Arial" w:hAnsi="Arial" w:cs="Arial"/>
          <w:color w:val="auto"/>
          <w:sz w:val="28"/>
          <w:szCs w:val="28"/>
        </w:rPr>
      </w:pPr>
    </w:p>
    <w:p w:rsidR="00D838EA" w:rsidRPr="00B7170B" w:rsidRDefault="00D838EA" w:rsidP="00D838EA">
      <w:pPr>
        <w:pStyle w:val="Cuerpo"/>
        <w:jc w:val="center"/>
        <w:rPr>
          <w:rFonts w:ascii="Arial" w:hAnsi="Arial" w:cs="Arial"/>
          <w:color w:val="auto"/>
          <w:sz w:val="28"/>
          <w:szCs w:val="28"/>
        </w:rPr>
      </w:pPr>
      <w:r w:rsidRPr="00B7170B">
        <w:rPr>
          <w:rFonts w:ascii="Arial" w:hAnsi="Arial" w:cs="Arial"/>
          <w:color w:val="auto"/>
          <w:sz w:val="28"/>
          <w:szCs w:val="28"/>
        </w:rPr>
        <w:t>Ginebra, 12 de julio de 2018</w:t>
      </w:r>
    </w:p>
    <w:p w:rsidR="00D838EA" w:rsidRPr="00B7170B" w:rsidRDefault="00D838EA" w:rsidP="00D838EA">
      <w:pPr>
        <w:pStyle w:val="Cuerpo"/>
        <w:jc w:val="center"/>
        <w:rPr>
          <w:rFonts w:ascii="Arial" w:hAnsi="Arial" w:cs="Arial"/>
          <w:color w:val="auto"/>
        </w:rPr>
      </w:pPr>
    </w:p>
    <w:p w:rsidR="00D838EA" w:rsidRPr="00B7170B" w:rsidRDefault="00D838EA" w:rsidP="00D838EA">
      <w:pPr>
        <w:pStyle w:val="Cuerpo"/>
        <w:jc w:val="center"/>
        <w:rPr>
          <w:rFonts w:ascii="Arial" w:hAnsi="Arial" w:cs="Arial"/>
          <w:color w:val="auto"/>
        </w:rPr>
      </w:pPr>
    </w:p>
    <w:p w:rsidR="00D838EA" w:rsidRPr="00B7170B" w:rsidRDefault="00D838EA" w:rsidP="00D838EA">
      <w:pPr>
        <w:pStyle w:val="Cuerpo"/>
        <w:jc w:val="center"/>
        <w:rPr>
          <w:rFonts w:ascii="Arial" w:hAnsi="Arial" w:cs="Arial"/>
          <w:color w:val="auto"/>
        </w:rPr>
      </w:pPr>
    </w:p>
    <w:p w:rsidR="00F12614" w:rsidRPr="00B7170B" w:rsidRDefault="00F12614" w:rsidP="00D838EA">
      <w:pPr>
        <w:jc w:val="center"/>
        <w:rPr>
          <w:rFonts w:ascii="Arial" w:hAnsi="Arial" w:cs="Arial"/>
          <w:sz w:val="22"/>
          <w:szCs w:val="22"/>
          <w:lang w:val="es-ES_tradnl"/>
        </w:rPr>
      </w:pPr>
      <w:r w:rsidRPr="00B7170B">
        <w:rPr>
          <w:rFonts w:ascii="Arial" w:hAnsi="Arial" w:cs="Arial"/>
          <w:lang w:val="es-UY"/>
        </w:rPr>
        <w:br w:type="page"/>
      </w:r>
    </w:p>
    <w:p w:rsidR="008E75A5" w:rsidRPr="00B7170B" w:rsidRDefault="008E75A5" w:rsidP="00D838EA">
      <w:pPr>
        <w:pStyle w:val="Cuerpo"/>
        <w:jc w:val="both"/>
        <w:rPr>
          <w:rFonts w:ascii="Arial" w:hAnsi="Arial" w:cs="Arial"/>
          <w:color w:val="auto"/>
        </w:rPr>
      </w:pPr>
      <w:r w:rsidRPr="00B7170B">
        <w:rPr>
          <w:rFonts w:ascii="Arial" w:hAnsi="Arial" w:cs="Arial"/>
          <w:b/>
          <w:color w:val="auto"/>
        </w:rPr>
        <w:lastRenderedPageBreak/>
        <w:t>Fundación Marista por la Solidaridad Internacional</w:t>
      </w:r>
      <w:r w:rsidRPr="00B7170B">
        <w:rPr>
          <w:rFonts w:ascii="Arial" w:hAnsi="Arial" w:cs="Arial"/>
          <w:color w:val="auto"/>
        </w:rPr>
        <w:t xml:space="preserve"> (FMSI) es una organización internacional promovida por los Hermanos Maristas de la Enseñanza, presentes en 80 países. FMSI tiene más de 10 años de experiencia trabajando en el campo de la solidaridad internacional, apoyando la promoción y la defensa de los derechos de la niñez en el mundo, especialmente en el campo educativo. Trabaja a nivel internacional, participando en los mecanismos de Naciones Unidas y en colaboración con otras organizaciones de intereses similares. Desde 2011 está acreditada por ECOSOC. Álvaro Sepúlveda. </w:t>
      </w:r>
      <w:proofErr w:type="spellStart"/>
      <w:r w:rsidRPr="00B7170B">
        <w:rPr>
          <w:rFonts w:ascii="Arial" w:hAnsi="Arial" w:cs="Arial"/>
          <w:color w:val="auto"/>
        </w:rPr>
        <w:t>P.le</w:t>
      </w:r>
      <w:proofErr w:type="spellEnd"/>
      <w:r w:rsidRPr="00B7170B">
        <w:rPr>
          <w:rFonts w:ascii="Arial" w:hAnsi="Arial" w:cs="Arial"/>
          <w:color w:val="auto"/>
        </w:rPr>
        <w:t xml:space="preserve"> M. Champagnat, 2 – 00144 Roma, Italia. </w:t>
      </w:r>
      <w:hyperlink r:id="rId10" w:history="1">
        <w:r w:rsidRPr="00B7170B">
          <w:rPr>
            <w:rFonts w:ascii="Arial" w:hAnsi="Arial" w:cs="Arial"/>
            <w:color w:val="auto"/>
          </w:rPr>
          <w:t>www.fmsi.ngo</w:t>
        </w:r>
      </w:hyperlink>
      <w:r w:rsidRPr="00B7170B">
        <w:rPr>
          <w:rFonts w:ascii="Arial" w:hAnsi="Arial" w:cs="Arial"/>
          <w:color w:val="auto"/>
        </w:rPr>
        <w:t>. Tel. +39 06 54 51 7. Email: asepulveda@fms.it</w:t>
      </w:r>
    </w:p>
    <w:p w:rsidR="008E75A5" w:rsidRPr="00B7170B" w:rsidRDefault="008E75A5" w:rsidP="00D838EA">
      <w:pPr>
        <w:pStyle w:val="Cuerpo"/>
        <w:jc w:val="both"/>
        <w:rPr>
          <w:rFonts w:ascii="Arial" w:hAnsi="Arial" w:cs="Arial"/>
          <w:color w:val="auto"/>
        </w:rPr>
      </w:pPr>
    </w:p>
    <w:p w:rsidR="008E75A5" w:rsidRPr="00B7170B" w:rsidRDefault="008E75A5" w:rsidP="00D838EA">
      <w:pPr>
        <w:pStyle w:val="Cuerpo"/>
        <w:jc w:val="both"/>
        <w:rPr>
          <w:rFonts w:ascii="Arial" w:hAnsi="Arial" w:cs="Arial"/>
          <w:color w:val="auto"/>
        </w:rPr>
      </w:pPr>
      <w:r w:rsidRPr="00B7170B">
        <w:rPr>
          <w:rFonts w:ascii="Arial" w:hAnsi="Arial" w:cs="Arial"/>
          <w:b/>
          <w:color w:val="auto"/>
        </w:rPr>
        <w:t>Oficina Internacional Católica de la Infancia</w:t>
      </w:r>
      <w:r w:rsidRPr="00B7170B">
        <w:rPr>
          <w:rFonts w:ascii="Arial" w:hAnsi="Arial" w:cs="Arial"/>
          <w:color w:val="auto"/>
        </w:rPr>
        <w:t xml:space="preserve"> (BICE) es una organización internacional que reúne a organismos nacionales e internacionales comprometidas en la defensa de la dignidad y de los derechos del Niño. Asociación sin fines de lucro de derecho francés, agrupa a organizaciones en África, América Latina, Europa oriental y Asia. Tiene el estatuto consultativo especial frente al ECOSOC. Actúa en ámbitos como maltrato y violencia, discapacidades, abuso y explotación sexual, justicia de menores, explotación laboral, implicación de los niños en los conflictos armados y la educación. </w:t>
      </w:r>
      <w:bookmarkStart w:id="0" w:name="_Hlk509575339"/>
    </w:p>
    <w:p w:rsidR="0050679B" w:rsidRPr="00B7170B" w:rsidRDefault="0050679B" w:rsidP="00D838EA">
      <w:pPr>
        <w:pStyle w:val="Cuerpo"/>
        <w:jc w:val="both"/>
        <w:rPr>
          <w:rFonts w:ascii="Arial" w:hAnsi="Arial" w:cs="Arial"/>
          <w:color w:val="auto"/>
        </w:rPr>
      </w:pPr>
    </w:p>
    <w:p w:rsidR="008E75A5" w:rsidRPr="00B7170B" w:rsidRDefault="008E75A5" w:rsidP="00D838EA">
      <w:pPr>
        <w:pStyle w:val="Cuerpo"/>
        <w:jc w:val="both"/>
        <w:rPr>
          <w:rFonts w:ascii="Arial" w:hAnsi="Arial" w:cs="Arial"/>
          <w:color w:val="auto"/>
        </w:rPr>
      </w:pPr>
      <w:r w:rsidRPr="00B7170B">
        <w:rPr>
          <w:rFonts w:ascii="Arial" w:hAnsi="Arial" w:cs="Arial"/>
          <w:color w:val="auto"/>
        </w:rPr>
        <w:t xml:space="preserve">La Mesa BICE Chile se constituye en 2012 con la participación de 10 instituciones católicas que acuerdan comprometerse para trabajar en la promoción, defensa y garantía de los derechos de los niños, niñas y adolescentes. </w:t>
      </w:r>
      <w:r w:rsidR="00D838EA" w:rsidRPr="00B7170B">
        <w:rPr>
          <w:rFonts w:ascii="Arial" w:hAnsi="Arial" w:cs="Arial"/>
          <w:color w:val="auto"/>
        </w:rPr>
        <w:t xml:space="preserve">Las </w:t>
      </w:r>
      <w:r w:rsidRPr="00B7170B">
        <w:rPr>
          <w:rFonts w:ascii="Arial" w:hAnsi="Arial" w:cs="Arial"/>
          <w:color w:val="auto"/>
        </w:rPr>
        <w:t>instituciones</w:t>
      </w:r>
      <w:r w:rsidR="00D838EA" w:rsidRPr="00B7170B">
        <w:rPr>
          <w:rFonts w:ascii="Arial" w:hAnsi="Arial" w:cs="Arial"/>
          <w:color w:val="auto"/>
        </w:rPr>
        <w:t xml:space="preserve"> que actualmente participan</w:t>
      </w:r>
      <w:r w:rsidRPr="00B7170B">
        <w:rPr>
          <w:rFonts w:ascii="Arial" w:hAnsi="Arial" w:cs="Arial"/>
          <w:color w:val="auto"/>
        </w:rPr>
        <w:t xml:space="preserve"> son: Vicaría de Pastoral Social Caritas del Arzobispado de Santiago, Hermanos Maristas, Fundación Hogar de Cristo, Hermanos de La Salle, Vicaría para la Educación del Arzobispado de Santiago, Congregación Salesiana, Red Educacional Ignaciana, Caritas Chile y Conferencia de Religiosas y Religiosos de Chile. </w:t>
      </w:r>
      <w:r w:rsidRPr="00B7170B">
        <w:rPr>
          <w:rFonts w:ascii="Arial" w:hAnsi="Arial" w:cs="Arial"/>
          <w:color w:val="auto"/>
          <w:lang w:val="fr-CA"/>
        </w:rPr>
        <w:t xml:space="preserve">Yao </w:t>
      </w:r>
      <w:proofErr w:type="spellStart"/>
      <w:r w:rsidRPr="00B7170B">
        <w:rPr>
          <w:rFonts w:ascii="Arial" w:hAnsi="Arial" w:cs="Arial"/>
          <w:color w:val="auto"/>
          <w:lang w:val="fr-CA"/>
        </w:rPr>
        <w:t>Agbetse</w:t>
      </w:r>
      <w:proofErr w:type="spellEnd"/>
      <w:r w:rsidRPr="00B7170B">
        <w:rPr>
          <w:rFonts w:ascii="Arial" w:hAnsi="Arial" w:cs="Arial"/>
          <w:color w:val="auto"/>
          <w:lang w:val="fr-CA"/>
        </w:rPr>
        <w:t xml:space="preserve">. Rue de Lausanne 44, 1201 Genève, Suisse. www.bice.org. Tel. </w:t>
      </w:r>
      <w:r w:rsidRPr="00B7170B">
        <w:rPr>
          <w:rFonts w:ascii="Arial" w:hAnsi="Arial" w:cs="Arial"/>
          <w:color w:val="auto"/>
        </w:rPr>
        <w:t xml:space="preserve">+41 22 731 32 48. Email: </w:t>
      </w:r>
      <w:hyperlink r:id="rId11" w:history="1">
        <w:r w:rsidRPr="00B7170B">
          <w:rPr>
            <w:rFonts w:ascii="Arial" w:hAnsi="Arial" w:cs="Arial"/>
            <w:color w:val="auto"/>
          </w:rPr>
          <w:t>yao.agbetse@bice.org</w:t>
        </w:r>
      </w:hyperlink>
      <w:bookmarkEnd w:id="0"/>
    </w:p>
    <w:p w:rsidR="00BA3D83" w:rsidRPr="00B7170B" w:rsidRDefault="00BA3D83" w:rsidP="00D838EA">
      <w:pPr>
        <w:pStyle w:val="Cuerpo"/>
        <w:jc w:val="both"/>
        <w:rPr>
          <w:rFonts w:ascii="Arial" w:hAnsi="Arial" w:cs="Arial"/>
          <w:color w:val="auto"/>
        </w:rPr>
      </w:pPr>
    </w:p>
    <w:p w:rsidR="00BA3D83" w:rsidRPr="00B7170B" w:rsidRDefault="00BA3D83" w:rsidP="00D838EA">
      <w:pPr>
        <w:pStyle w:val="Cuerpo"/>
        <w:jc w:val="both"/>
        <w:rPr>
          <w:rFonts w:ascii="Arial" w:hAnsi="Arial" w:cs="Arial"/>
          <w:color w:val="auto"/>
        </w:rPr>
      </w:pPr>
    </w:p>
    <w:p w:rsidR="00BA3D83" w:rsidRPr="00B7170B" w:rsidRDefault="00BA3D83" w:rsidP="00D838EA">
      <w:pPr>
        <w:pStyle w:val="Cuerpo"/>
        <w:jc w:val="both"/>
        <w:rPr>
          <w:rFonts w:ascii="Arial" w:hAnsi="Arial" w:cs="Arial"/>
          <w:color w:val="auto"/>
        </w:rPr>
      </w:pPr>
    </w:p>
    <w:p w:rsidR="00BA3D83" w:rsidRPr="00B7170B" w:rsidRDefault="00BA3D83" w:rsidP="00D838EA">
      <w:pPr>
        <w:pStyle w:val="Cuerpo"/>
        <w:jc w:val="both"/>
        <w:rPr>
          <w:rFonts w:ascii="Arial" w:hAnsi="Arial" w:cs="Arial"/>
          <w:color w:val="auto"/>
        </w:rPr>
      </w:pPr>
    </w:p>
    <w:p w:rsidR="00BA3D83" w:rsidRPr="00B7170B" w:rsidRDefault="00BA3D83"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E654BA" w:rsidRPr="00B7170B" w:rsidRDefault="00E654B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D838EA" w:rsidRPr="00B7170B" w:rsidRDefault="00D838EA" w:rsidP="00D838EA">
      <w:pPr>
        <w:pStyle w:val="Cuerpo"/>
        <w:jc w:val="both"/>
        <w:rPr>
          <w:rFonts w:ascii="Arial" w:hAnsi="Arial" w:cs="Arial"/>
          <w:color w:val="auto"/>
        </w:rPr>
      </w:pPr>
    </w:p>
    <w:p w:rsidR="00BA3D83" w:rsidRPr="00B7170B" w:rsidRDefault="00BA3D83" w:rsidP="00D838EA">
      <w:pPr>
        <w:pStyle w:val="Cuerpo"/>
        <w:jc w:val="both"/>
        <w:rPr>
          <w:rFonts w:ascii="Arial" w:hAnsi="Arial" w:cs="Arial"/>
          <w:color w:val="auto"/>
        </w:rPr>
      </w:pPr>
    </w:p>
    <w:p w:rsidR="00DE3431" w:rsidRPr="00B7170B" w:rsidRDefault="00DE3431" w:rsidP="00E654BA">
      <w:pPr>
        <w:pStyle w:val="Cuerpo"/>
        <w:numPr>
          <w:ilvl w:val="0"/>
          <w:numId w:val="6"/>
        </w:numPr>
        <w:rPr>
          <w:rFonts w:ascii="Arial" w:hAnsi="Arial" w:cs="Arial"/>
          <w:b/>
          <w:color w:val="auto"/>
          <w:sz w:val="24"/>
        </w:rPr>
      </w:pPr>
      <w:r w:rsidRPr="00B7170B">
        <w:rPr>
          <w:rFonts w:ascii="Arial" w:hAnsi="Arial" w:cs="Arial"/>
          <w:b/>
          <w:color w:val="auto"/>
          <w:sz w:val="24"/>
        </w:rPr>
        <w:t>Presentación</w:t>
      </w:r>
    </w:p>
    <w:p w:rsidR="00BA3D83" w:rsidRPr="00B7170B" w:rsidRDefault="00BA3D83" w:rsidP="00D838EA">
      <w:pPr>
        <w:pStyle w:val="Cuerpo"/>
        <w:jc w:val="center"/>
        <w:rPr>
          <w:rFonts w:ascii="Arial" w:hAnsi="Arial" w:cs="Arial"/>
          <w:b/>
          <w:color w:val="auto"/>
        </w:rPr>
      </w:pPr>
    </w:p>
    <w:p w:rsidR="00DE3431" w:rsidRPr="00B7170B" w:rsidRDefault="007554E6" w:rsidP="007554E6">
      <w:pPr>
        <w:pStyle w:val="Cuerpo"/>
        <w:jc w:val="both"/>
        <w:rPr>
          <w:rFonts w:ascii="Arial" w:hAnsi="Arial" w:cs="Arial"/>
          <w:color w:val="auto"/>
          <w:lang w:val="es-UY"/>
        </w:rPr>
      </w:pPr>
      <w:r w:rsidRPr="007554E6">
        <w:rPr>
          <w:rFonts w:ascii="Arial" w:hAnsi="Arial" w:cs="Arial"/>
          <w:b/>
          <w:color w:val="auto"/>
          <w:lang w:val="es-UY"/>
        </w:rPr>
        <w:t xml:space="preserve">1. </w:t>
      </w:r>
      <w:r w:rsidR="00DE3431" w:rsidRPr="007554E6">
        <w:rPr>
          <w:rFonts w:ascii="Arial" w:hAnsi="Arial" w:cs="Arial"/>
          <w:color w:val="auto"/>
          <w:lang w:val="es-UY"/>
        </w:rPr>
        <w:t xml:space="preserve">La </w:t>
      </w:r>
      <w:r w:rsidRPr="007554E6">
        <w:rPr>
          <w:rFonts w:ascii="Arial" w:hAnsi="Arial" w:cs="Arial"/>
          <w:color w:val="auto"/>
        </w:rPr>
        <w:t xml:space="preserve">Fundación Marista por la Solidaridad Internacional </w:t>
      </w:r>
      <w:r>
        <w:rPr>
          <w:rFonts w:ascii="Arial" w:hAnsi="Arial" w:cs="Arial"/>
          <w:color w:val="auto"/>
        </w:rPr>
        <w:t xml:space="preserve">(FMSI) </w:t>
      </w:r>
      <w:r w:rsidRPr="007554E6">
        <w:rPr>
          <w:rFonts w:ascii="Arial" w:hAnsi="Arial" w:cs="Arial"/>
          <w:color w:val="auto"/>
        </w:rPr>
        <w:t>y la Oficina Internacional Católica de la Infancia (BICE)</w:t>
      </w:r>
      <w:r>
        <w:rPr>
          <w:rFonts w:ascii="Arial" w:hAnsi="Arial" w:cs="Arial"/>
          <w:color w:val="auto"/>
        </w:rPr>
        <w:t xml:space="preserve"> </w:t>
      </w:r>
      <w:r w:rsidR="00DE3431" w:rsidRPr="00B7170B">
        <w:rPr>
          <w:rFonts w:ascii="Arial" w:hAnsi="Arial" w:cs="Arial"/>
          <w:color w:val="auto"/>
          <w:lang w:val="es-UY"/>
        </w:rPr>
        <w:t>presentan respetuosamente los siguientes aportes y recomendaciones sobre la situación de derechos humanos en Chile, con el fin de contribuir a la evaluación del grupo de trabajo del Examen Periódico Universal durante su 32ª sesión.</w:t>
      </w:r>
    </w:p>
    <w:p w:rsidR="00D838EA" w:rsidRPr="00B7170B" w:rsidRDefault="00D838EA" w:rsidP="00D838EA">
      <w:pPr>
        <w:pStyle w:val="Cuerpo"/>
        <w:jc w:val="both"/>
        <w:rPr>
          <w:rFonts w:ascii="Arial" w:hAnsi="Arial" w:cs="Arial"/>
          <w:color w:val="auto"/>
        </w:rPr>
      </w:pPr>
    </w:p>
    <w:p w:rsidR="005859AB" w:rsidRPr="00B7170B" w:rsidRDefault="00D838EA" w:rsidP="00D838EA">
      <w:pPr>
        <w:pStyle w:val="Cuerpo"/>
        <w:jc w:val="both"/>
        <w:rPr>
          <w:rFonts w:ascii="Arial" w:hAnsi="Arial" w:cs="Arial"/>
          <w:color w:val="auto"/>
        </w:rPr>
      </w:pPr>
      <w:r w:rsidRPr="00B7170B">
        <w:rPr>
          <w:rFonts w:ascii="Arial" w:hAnsi="Arial" w:cs="Arial"/>
          <w:b/>
          <w:color w:val="auto"/>
        </w:rPr>
        <w:t xml:space="preserve">2. </w:t>
      </w:r>
      <w:r w:rsidR="0090045A" w:rsidRPr="00B7170B">
        <w:rPr>
          <w:rFonts w:ascii="Arial" w:hAnsi="Arial" w:cs="Arial"/>
          <w:color w:val="auto"/>
        </w:rPr>
        <w:t xml:space="preserve">Para el 2018, en Chile </w:t>
      </w:r>
      <w:r w:rsidR="005859AB" w:rsidRPr="00B7170B">
        <w:rPr>
          <w:rFonts w:ascii="Arial" w:hAnsi="Arial" w:cs="Arial"/>
          <w:color w:val="auto"/>
        </w:rPr>
        <w:t>se estima que habrá 4.434.205 niños, niñas y adolescentes</w:t>
      </w:r>
      <w:r w:rsidR="00A2208F" w:rsidRPr="00B7170B">
        <w:rPr>
          <w:rFonts w:ascii="Arial" w:hAnsi="Arial" w:cs="Arial"/>
          <w:color w:val="auto"/>
        </w:rPr>
        <w:t xml:space="preserve"> (NNA)</w:t>
      </w:r>
      <w:r w:rsidR="005859AB" w:rsidRPr="00B7170B">
        <w:rPr>
          <w:rFonts w:ascii="Arial" w:hAnsi="Arial" w:cs="Arial"/>
          <w:color w:val="auto"/>
        </w:rPr>
        <w:t xml:space="preserve">, lo que corresponde a un total del 24% de la población chilena. </w:t>
      </w:r>
      <w:r w:rsidR="00443BBD" w:rsidRPr="00B7170B">
        <w:rPr>
          <w:rFonts w:ascii="Arial" w:hAnsi="Arial" w:cs="Arial"/>
          <w:color w:val="auto"/>
        </w:rPr>
        <w:t xml:space="preserve">De dicha cantidad, </w:t>
      </w:r>
      <w:r w:rsidR="007A7444" w:rsidRPr="00B7170B">
        <w:rPr>
          <w:rFonts w:ascii="Arial" w:hAnsi="Arial" w:cs="Arial"/>
          <w:color w:val="auto"/>
        </w:rPr>
        <w:t xml:space="preserve">1 de cada 4 </w:t>
      </w:r>
      <w:r w:rsidR="00A2208F" w:rsidRPr="00B7170B">
        <w:rPr>
          <w:rFonts w:ascii="Arial" w:hAnsi="Arial" w:cs="Arial"/>
          <w:color w:val="auto"/>
        </w:rPr>
        <w:t xml:space="preserve">NNA </w:t>
      </w:r>
      <w:r w:rsidR="007A7444" w:rsidRPr="00B7170B">
        <w:rPr>
          <w:rFonts w:ascii="Arial" w:hAnsi="Arial" w:cs="Arial"/>
          <w:color w:val="auto"/>
        </w:rPr>
        <w:t>(</w:t>
      </w:r>
      <w:r w:rsidR="00443BBD" w:rsidRPr="00B7170B">
        <w:rPr>
          <w:rFonts w:ascii="Arial" w:hAnsi="Arial" w:cs="Arial"/>
          <w:color w:val="auto"/>
        </w:rPr>
        <w:t>25,5%</w:t>
      </w:r>
      <w:r w:rsidR="007A7444" w:rsidRPr="00B7170B">
        <w:rPr>
          <w:rFonts w:ascii="Arial" w:hAnsi="Arial" w:cs="Arial"/>
          <w:color w:val="auto"/>
        </w:rPr>
        <w:t>)</w:t>
      </w:r>
      <w:r w:rsidR="00443BBD" w:rsidRPr="00B7170B">
        <w:rPr>
          <w:rFonts w:ascii="Arial" w:hAnsi="Arial" w:cs="Arial"/>
          <w:color w:val="auto"/>
        </w:rPr>
        <w:t xml:space="preserve"> vive en situación de pobreza. Por otr</w:t>
      </w:r>
      <w:r w:rsidRPr="00B7170B">
        <w:rPr>
          <w:rFonts w:ascii="Arial" w:hAnsi="Arial" w:cs="Arial"/>
          <w:color w:val="auto"/>
        </w:rPr>
        <w:t>a parte</w:t>
      </w:r>
      <w:r w:rsidR="00443BBD" w:rsidRPr="00B7170B">
        <w:rPr>
          <w:rFonts w:ascii="Arial" w:hAnsi="Arial" w:cs="Arial"/>
          <w:color w:val="auto"/>
        </w:rPr>
        <w:t xml:space="preserve">, </w:t>
      </w:r>
      <w:r w:rsidR="007A7444" w:rsidRPr="00B7170B">
        <w:rPr>
          <w:rFonts w:ascii="Arial" w:hAnsi="Arial" w:cs="Arial"/>
          <w:color w:val="auto"/>
        </w:rPr>
        <w:t>Chile tiene una</w:t>
      </w:r>
      <w:r w:rsidR="00443BBD" w:rsidRPr="00B7170B">
        <w:rPr>
          <w:rFonts w:ascii="Arial" w:hAnsi="Arial" w:cs="Arial"/>
          <w:color w:val="auto"/>
        </w:rPr>
        <w:t xml:space="preserve"> escolaridad promedio </w:t>
      </w:r>
      <w:r w:rsidR="007A7444" w:rsidRPr="00B7170B">
        <w:rPr>
          <w:rFonts w:ascii="Arial" w:hAnsi="Arial" w:cs="Arial"/>
          <w:color w:val="auto"/>
        </w:rPr>
        <w:t>de 11 años, destacándose que</w:t>
      </w:r>
      <w:r w:rsidR="00443BBD" w:rsidRPr="00B7170B">
        <w:rPr>
          <w:rFonts w:ascii="Arial" w:hAnsi="Arial" w:cs="Arial"/>
          <w:color w:val="auto"/>
        </w:rPr>
        <w:t xml:space="preserve"> el 94,6% de los jóvenes entre 11 y 17 años no presente ningún rezago escolar</w:t>
      </w:r>
      <w:r w:rsidR="007A7444" w:rsidRPr="00B7170B">
        <w:rPr>
          <w:rFonts w:ascii="Arial" w:hAnsi="Arial" w:cs="Arial"/>
          <w:color w:val="auto"/>
        </w:rPr>
        <w:t xml:space="preserve"> y que só</w:t>
      </w:r>
      <w:r w:rsidR="00443BBD" w:rsidRPr="00B7170B">
        <w:rPr>
          <w:rFonts w:ascii="Arial" w:hAnsi="Arial" w:cs="Arial"/>
          <w:color w:val="auto"/>
        </w:rPr>
        <w:t>lo el 0,9% de</w:t>
      </w:r>
      <w:r w:rsidR="007A7444" w:rsidRPr="00B7170B">
        <w:rPr>
          <w:rFonts w:ascii="Arial" w:hAnsi="Arial" w:cs="Arial"/>
          <w:color w:val="auto"/>
        </w:rPr>
        <w:t>serta del sistema escolar</w:t>
      </w:r>
      <w:r w:rsidR="00443BBD" w:rsidRPr="00B7170B">
        <w:rPr>
          <w:rFonts w:ascii="Arial" w:hAnsi="Arial" w:cs="Arial"/>
          <w:color w:val="auto"/>
        </w:rPr>
        <w:t xml:space="preserve"> (Datos CASEN 2015).</w:t>
      </w:r>
      <w:r w:rsidR="007A7444" w:rsidRPr="00B7170B">
        <w:rPr>
          <w:rFonts w:ascii="Arial" w:hAnsi="Arial" w:cs="Arial"/>
          <w:color w:val="auto"/>
        </w:rPr>
        <w:t xml:space="preserve"> A su vez, se destaca que, según Unicef (2012), el 71% de los </w:t>
      </w:r>
      <w:r w:rsidR="00A2208F" w:rsidRPr="00B7170B">
        <w:rPr>
          <w:rFonts w:ascii="Arial" w:hAnsi="Arial" w:cs="Arial"/>
          <w:color w:val="auto"/>
        </w:rPr>
        <w:t xml:space="preserve">NNA </w:t>
      </w:r>
      <w:r w:rsidR="007A7444" w:rsidRPr="00B7170B">
        <w:rPr>
          <w:rFonts w:ascii="Arial" w:hAnsi="Arial" w:cs="Arial"/>
          <w:color w:val="auto"/>
        </w:rPr>
        <w:t>de Chile ha sufrido algún tipo de violencia.</w:t>
      </w:r>
    </w:p>
    <w:p w:rsidR="00D838EA" w:rsidRPr="00B7170B" w:rsidRDefault="00D838EA" w:rsidP="00D838EA">
      <w:pPr>
        <w:pStyle w:val="Cuerpo"/>
        <w:jc w:val="both"/>
        <w:rPr>
          <w:rFonts w:ascii="Arial" w:hAnsi="Arial" w:cs="Arial"/>
          <w:color w:val="auto"/>
        </w:rPr>
      </w:pPr>
    </w:p>
    <w:p w:rsidR="00CF2491" w:rsidRPr="00B7170B" w:rsidRDefault="00D838EA" w:rsidP="00D838EA">
      <w:pPr>
        <w:pStyle w:val="Cuerpo"/>
        <w:jc w:val="both"/>
        <w:rPr>
          <w:rFonts w:ascii="Arial" w:hAnsi="Arial" w:cs="Arial"/>
          <w:color w:val="auto"/>
          <w:lang w:val="es-UY"/>
        </w:rPr>
      </w:pPr>
      <w:r w:rsidRPr="00B7170B">
        <w:rPr>
          <w:rFonts w:ascii="Arial" w:hAnsi="Arial" w:cs="Arial"/>
          <w:b/>
          <w:color w:val="auto"/>
          <w:lang w:val="es-UY"/>
        </w:rPr>
        <w:t xml:space="preserve">3. </w:t>
      </w:r>
      <w:r w:rsidR="00DE3431" w:rsidRPr="00B7170B">
        <w:rPr>
          <w:rFonts w:ascii="Arial" w:hAnsi="Arial" w:cs="Arial"/>
          <w:color w:val="auto"/>
          <w:lang w:val="es-UY"/>
        </w:rPr>
        <w:t xml:space="preserve">Valoramos el trabajo realizado por las diferentes agencias del Estado </w:t>
      </w:r>
      <w:r w:rsidR="006308E0" w:rsidRPr="00B7170B">
        <w:rPr>
          <w:rFonts w:ascii="Arial" w:hAnsi="Arial" w:cs="Arial"/>
          <w:color w:val="auto"/>
          <w:lang w:val="es-UY"/>
        </w:rPr>
        <w:t>chileno</w:t>
      </w:r>
      <w:r w:rsidR="00DE3431" w:rsidRPr="00B7170B">
        <w:rPr>
          <w:rFonts w:ascii="Arial" w:hAnsi="Arial" w:cs="Arial"/>
          <w:color w:val="auto"/>
          <w:lang w:val="es-UY"/>
        </w:rPr>
        <w:t xml:space="preserve"> en el marco de la promoción y garantía de los derechos humanos. </w:t>
      </w:r>
      <w:r w:rsidR="00FB556B" w:rsidRPr="00B7170B">
        <w:rPr>
          <w:rFonts w:ascii="Arial" w:hAnsi="Arial" w:cs="Arial"/>
          <w:color w:val="auto"/>
          <w:lang w:val="es-UY"/>
        </w:rPr>
        <w:t>Al respecto, se valora especialmente la promulgación de las leyes que crean la Defensoría de la Niñez (Ley 21.067</w:t>
      </w:r>
      <w:r w:rsidR="007A7444" w:rsidRPr="00B7170B">
        <w:rPr>
          <w:rFonts w:ascii="Arial" w:hAnsi="Arial" w:cs="Arial"/>
          <w:color w:val="auto"/>
          <w:lang w:val="es-UY"/>
        </w:rPr>
        <w:t>, 2</w:t>
      </w:r>
      <w:r w:rsidR="00886220" w:rsidRPr="00B7170B">
        <w:rPr>
          <w:rFonts w:ascii="Arial" w:hAnsi="Arial" w:cs="Arial"/>
          <w:color w:val="auto"/>
          <w:lang w:val="es-UY"/>
        </w:rPr>
        <w:t>9</w:t>
      </w:r>
      <w:r w:rsidR="007A7444" w:rsidRPr="00B7170B">
        <w:rPr>
          <w:rFonts w:ascii="Arial" w:hAnsi="Arial" w:cs="Arial"/>
          <w:color w:val="auto"/>
          <w:lang w:val="es-UY"/>
        </w:rPr>
        <w:t>-ENE-</w:t>
      </w:r>
      <w:r w:rsidR="00FB556B" w:rsidRPr="00B7170B">
        <w:rPr>
          <w:rFonts w:ascii="Arial" w:hAnsi="Arial" w:cs="Arial"/>
          <w:color w:val="auto"/>
          <w:lang w:val="es-UY"/>
        </w:rPr>
        <w:t xml:space="preserve">2018), </w:t>
      </w:r>
      <w:r w:rsidR="00886220" w:rsidRPr="00B7170B">
        <w:rPr>
          <w:rFonts w:ascii="Arial" w:hAnsi="Arial" w:cs="Arial"/>
          <w:color w:val="auto"/>
          <w:lang w:val="es-UY"/>
        </w:rPr>
        <w:t xml:space="preserve">la </w:t>
      </w:r>
      <w:r w:rsidR="00FB556B" w:rsidRPr="00B7170B">
        <w:rPr>
          <w:rFonts w:ascii="Arial" w:hAnsi="Arial" w:cs="Arial"/>
          <w:color w:val="auto"/>
          <w:lang w:val="es-UY"/>
        </w:rPr>
        <w:t>Subsecretaría d</w:t>
      </w:r>
      <w:r w:rsidR="007A7444" w:rsidRPr="00B7170B">
        <w:rPr>
          <w:rFonts w:ascii="Arial" w:hAnsi="Arial" w:cs="Arial"/>
          <w:color w:val="auto"/>
          <w:lang w:val="es-UY"/>
        </w:rPr>
        <w:t xml:space="preserve">e la Niñez (Ley </w:t>
      </w:r>
      <w:r w:rsidR="00886220" w:rsidRPr="00B7170B">
        <w:rPr>
          <w:rFonts w:ascii="Arial" w:hAnsi="Arial" w:cs="Arial"/>
          <w:color w:val="auto"/>
          <w:lang w:val="es-UY"/>
        </w:rPr>
        <w:t>21.090</w:t>
      </w:r>
      <w:r w:rsidR="007A7444" w:rsidRPr="00B7170B">
        <w:rPr>
          <w:rFonts w:ascii="Arial" w:hAnsi="Arial" w:cs="Arial"/>
          <w:color w:val="auto"/>
          <w:lang w:val="es-UY"/>
        </w:rPr>
        <w:t xml:space="preserve">, </w:t>
      </w:r>
      <w:r w:rsidR="00886220" w:rsidRPr="00B7170B">
        <w:rPr>
          <w:rFonts w:ascii="Arial" w:hAnsi="Arial" w:cs="Arial"/>
          <w:color w:val="auto"/>
          <w:lang w:val="es-UY"/>
        </w:rPr>
        <w:t>18</w:t>
      </w:r>
      <w:r w:rsidR="007A7444" w:rsidRPr="00B7170B">
        <w:rPr>
          <w:rFonts w:ascii="Arial" w:hAnsi="Arial" w:cs="Arial"/>
          <w:color w:val="auto"/>
          <w:lang w:val="es-UY"/>
        </w:rPr>
        <w:t>-ABR-</w:t>
      </w:r>
      <w:r w:rsidR="0056586C" w:rsidRPr="00B7170B">
        <w:rPr>
          <w:rFonts w:ascii="Arial" w:hAnsi="Arial" w:cs="Arial"/>
          <w:color w:val="auto"/>
          <w:lang w:val="es-UY"/>
        </w:rPr>
        <w:t xml:space="preserve">2018) y Subsecretaría de Educación </w:t>
      </w:r>
      <w:proofErr w:type="spellStart"/>
      <w:r w:rsidR="0056586C" w:rsidRPr="00B7170B">
        <w:rPr>
          <w:rFonts w:ascii="Arial" w:hAnsi="Arial" w:cs="Arial"/>
          <w:color w:val="auto"/>
          <w:lang w:val="es-UY"/>
        </w:rPr>
        <w:t>Parvularia</w:t>
      </w:r>
      <w:proofErr w:type="spellEnd"/>
      <w:r w:rsidR="0056586C" w:rsidRPr="00B7170B">
        <w:rPr>
          <w:rFonts w:ascii="Arial" w:hAnsi="Arial" w:cs="Arial"/>
          <w:color w:val="auto"/>
          <w:lang w:val="es-UY"/>
        </w:rPr>
        <w:t xml:space="preserve"> (Ley 20.835</w:t>
      </w:r>
      <w:r w:rsidR="007A7444" w:rsidRPr="00B7170B">
        <w:rPr>
          <w:rFonts w:ascii="Arial" w:hAnsi="Arial" w:cs="Arial"/>
          <w:color w:val="auto"/>
          <w:lang w:val="es-UY"/>
        </w:rPr>
        <w:t>,</w:t>
      </w:r>
      <w:r w:rsidR="0056586C" w:rsidRPr="00B7170B">
        <w:rPr>
          <w:rFonts w:ascii="Arial" w:hAnsi="Arial" w:cs="Arial"/>
          <w:color w:val="auto"/>
          <w:lang w:val="es-UY"/>
        </w:rPr>
        <w:t xml:space="preserve"> </w:t>
      </w:r>
      <w:r w:rsidR="00886220" w:rsidRPr="00B7170B">
        <w:rPr>
          <w:rFonts w:ascii="Arial" w:hAnsi="Arial" w:cs="Arial"/>
          <w:color w:val="auto"/>
          <w:lang w:val="es-UY"/>
        </w:rPr>
        <w:t>15-FEB-</w:t>
      </w:r>
      <w:r w:rsidR="0056586C" w:rsidRPr="00B7170B">
        <w:rPr>
          <w:rFonts w:ascii="Arial" w:hAnsi="Arial" w:cs="Arial"/>
          <w:color w:val="auto"/>
          <w:lang w:val="es-UY"/>
        </w:rPr>
        <w:t>2016),</w:t>
      </w:r>
      <w:r w:rsidR="00FB556B" w:rsidRPr="00B7170B">
        <w:rPr>
          <w:rFonts w:ascii="Arial" w:hAnsi="Arial" w:cs="Arial"/>
          <w:color w:val="auto"/>
          <w:lang w:val="es-UY"/>
        </w:rPr>
        <w:t xml:space="preserve"> </w:t>
      </w:r>
      <w:r w:rsidR="0056586C" w:rsidRPr="00B7170B">
        <w:rPr>
          <w:rFonts w:ascii="Arial" w:hAnsi="Arial" w:cs="Arial"/>
          <w:color w:val="auto"/>
          <w:lang w:val="es-UY"/>
        </w:rPr>
        <w:t xml:space="preserve">la ley de entrevistas grabadas en video para los niños víctimas </w:t>
      </w:r>
      <w:r w:rsidR="007A7444" w:rsidRPr="00B7170B">
        <w:rPr>
          <w:rFonts w:ascii="Arial" w:hAnsi="Arial" w:cs="Arial"/>
          <w:color w:val="auto"/>
          <w:lang w:val="es-UY"/>
        </w:rPr>
        <w:t>de delitos sexuales (Ley 21.057,</w:t>
      </w:r>
      <w:r w:rsidR="00886220" w:rsidRPr="00B7170B">
        <w:rPr>
          <w:rFonts w:ascii="Arial" w:hAnsi="Arial" w:cs="Arial"/>
          <w:color w:val="auto"/>
          <w:lang w:val="es-UY"/>
        </w:rPr>
        <w:t xml:space="preserve"> 09-ENE-</w:t>
      </w:r>
      <w:r w:rsidR="0056586C" w:rsidRPr="00B7170B">
        <w:rPr>
          <w:rFonts w:ascii="Arial" w:hAnsi="Arial" w:cs="Arial"/>
          <w:color w:val="auto"/>
          <w:lang w:val="es-UY"/>
        </w:rPr>
        <w:t>2018), la tipificación de maltrato y violencia psicológica hacia la niñez (Ley 21.013</w:t>
      </w:r>
      <w:r w:rsidR="007A7444" w:rsidRPr="00B7170B">
        <w:rPr>
          <w:rFonts w:ascii="Arial" w:hAnsi="Arial" w:cs="Arial"/>
          <w:color w:val="auto"/>
          <w:lang w:val="es-UY"/>
        </w:rPr>
        <w:t xml:space="preserve">, </w:t>
      </w:r>
      <w:r w:rsidR="00886220" w:rsidRPr="00B7170B">
        <w:rPr>
          <w:rFonts w:ascii="Arial" w:hAnsi="Arial" w:cs="Arial"/>
          <w:color w:val="auto"/>
          <w:lang w:val="es-UY"/>
        </w:rPr>
        <w:t>06-JUN</w:t>
      </w:r>
      <w:r w:rsidR="007A7444" w:rsidRPr="00B7170B">
        <w:rPr>
          <w:rFonts w:ascii="Arial" w:hAnsi="Arial" w:cs="Arial"/>
          <w:color w:val="auto"/>
          <w:lang w:val="es-UY"/>
        </w:rPr>
        <w:t>-2017</w:t>
      </w:r>
      <w:r w:rsidR="00886220" w:rsidRPr="00B7170B">
        <w:rPr>
          <w:rFonts w:ascii="Arial" w:hAnsi="Arial" w:cs="Arial"/>
          <w:color w:val="auto"/>
          <w:lang w:val="es-UY"/>
        </w:rPr>
        <w:t xml:space="preserve">), </w:t>
      </w:r>
      <w:r w:rsidR="0056586C" w:rsidRPr="00B7170B">
        <w:rPr>
          <w:rFonts w:ascii="Arial" w:hAnsi="Arial" w:cs="Arial"/>
          <w:color w:val="auto"/>
          <w:lang w:val="es-UY"/>
        </w:rPr>
        <w:t>la ley de inclusi</w:t>
      </w:r>
      <w:r w:rsidR="00886220" w:rsidRPr="00B7170B">
        <w:rPr>
          <w:rFonts w:ascii="Arial" w:hAnsi="Arial" w:cs="Arial"/>
          <w:color w:val="auto"/>
          <w:lang w:val="es-UY"/>
        </w:rPr>
        <w:t>ón escolar (Ley 20.845, 08-JUN</w:t>
      </w:r>
      <w:r w:rsidR="00504791" w:rsidRPr="00B7170B">
        <w:rPr>
          <w:rFonts w:ascii="Arial" w:hAnsi="Arial" w:cs="Arial"/>
          <w:color w:val="auto"/>
          <w:lang w:val="es-UY"/>
        </w:rPr>
        <w:t>-</w:t>
      </w:r>
      <w:r w:rsidR="00886220" w:rsidRPr="00B7170B">
        <w:rPr>
          <w:rFonts w:ascii="Arial" w:hAnsi="Arial" w:cs="Arial"/>
          <w:color w:val="auto"/>
          <w:lang w:val="es-UY"/>
        </w:rPr>
        <w:t>2015), la Comisión especial encargada de tramitar proyectos de ley relacionados con los niños, niñas y adolescentes del Senado</w:t>
      </w:r>
      <w:r w:rsidR="00443BBD" w:rsidRPr="00B7170B">
        <w:rPr>
          <w:rFonts w:ascii="Arial" w:hAnsi="Arial" w:cs="Arial"/>
          <w:color w:val="auto"/>
          <w:lang w:val="es-UY"/>
        </w:rPr>
        <w:t xml:space="preserve"> y e</w:t>
      </w:r>
      <w:r w:rsidR="0056586C" w:rsidRPr="00B7170B">
        <w:rPr>
          <w:rFonts w:ascii="Arial" w:hAnsi="Arial" w:cs="Arial"/>
          <w:color w:val="auto"/>
          <w:lang w:val="es-UY"/>
        </w:rPr>
        <w:t>l Acu</w:t>
      </w:r>
      <w:r w:rsidR="0090045A" w:rsidRPr="00B7170B">
        <w:rPr>
          <w:rFonts w:ascii="Arial" w:hAnsi="Arial" w:cs="Arial"/>
          <w:color w:val="auto"/>
          <w:lang w:val="es-UY"/>
        </w:rPr>
        <w:t>erdo Nacional por la Infancia.</w:t>
      </w:r>
      <w:r w:rsidR="00CF2491" w:rsidRPr="00B7170B">
        <w:rPr>
          <w:rFonts w:ascii="Arial" w:hAnsi="Arial" w:cs="Arial"/>
          <w:color w:val="auto"/>
          <w:lang w:val="es-UY"/>
        </w:rPr>
        <w:t xml:space="preserve"> </w:t>
      </w:r>
      <w:r w:rsidR="00886220" w:rsidRPr="00B7170B">
        <w:rPr>
          <w:rFonts w:ascii="Arial" w:hAnsi="Arial" w:cs="Arial"/>
          <w:color w:val="auto"/>
          <w:lang w:val="es-UY"/>
        </w:rPr>
        <w:t>A su vez, se valora</w:t>
      </w:r>
      <w:r w:rsidRPr="00B7170B">
        <w:rPr>
          <w:rFonts w:ascii="Arial" w:hAnsi="Arial" w:cs="Arial"/>
          <w:color w:val="auto"/>
          <w:lang w:val="es-UY"/>
        </w:rPr>
        <w:t>n</w:t>
      </w:r>
      <w:r w:rsidR="00886220" w:rsidRPr="00B7170B">
        <w:rPr>
          <w:rFonts w:ascii="Arial" w:hAnsi="Arial" w:cs="Arial"/>
          <w:color w:val="auto"/>
          <w:lang w:val="es-UY"/>
        </w:rPr>
        <w:t xml:space="preserve"> los proyectos de ley sobre Sistema de Garantía de Derechos de la Niñez, sobre Imprescriptibilidad de los delitos sexuales contra menores de edad, que crea el Sistema de Protección Especializada de Niños y Niñas, etc.</w:t>
      </w:r>
    </w:p>
    <w:p w:rsidR="00D838EA" w:rsidRPr="00B7170B" w:rsidRDefault="00D838EA" w:rsidP="00D838EA">
      <w:pPr>
        <w:pStyle w:val="Cuerpo"/>
        <w:jc w:val="both"/>
        <w:rPr>
          <w:rFonts w:ascii="Arial" w:hAnsi="Arial" w:cs="Arial"/>
          <w:color w:val="auto"/>
          <w:lang w:val="es-UY"/>
        </w:rPr>
      </w:pPr>
    </w:p>
    <w:p w:rsidR="00FC12FF" w:rsidRPr="00B7170B" w:rsidRDefault="00D838EA" w:rsidP="003A7D6D">
      <w:pPr>
        <w:pStyle w:val="Cuerpo"/>
        <w:jc w:val="both"/>
        <w:rPr>
          <w:rFonts w:ascii="Arial" w:hAnsi="Arial" w:cs="Arial"/>
          <w:color w:val="auto"/>
          <w:lang w:val="es-UY"/>
        </w:rPr>
      </w:pPr>
      <w:r w:rsidRPr="00B7170B">
        <w:rPr>
          <w:rFonts w:ascii="Arial" w:hAnsi="Arial" w:cs="Arial"/>
          <w:b/>
          <w:color w:val="auto"/>
          <w:lang w:val="es-UY"/>
        </w:rPr>
        <w:t xml:space="preserve">4. </w:t>
      </w:r>
      <w:r w:rsidR="00DE3431" w:rsidRPr="00B7170B">
        <w:rPr>
          <w:rFonts w:ascii="Arial" w:hAnsi="Arial" w:cs="Arial"/>
          <w:color w:val="auto"/>
          <w:lang w:val="es-UY"/>
        </w:rPr>
        <w:t>No obstante, expresamos nuestra preocupación por situaciones que aún continúan pendientes de resolución</w:t>
      </w:r>
      <w:r w:rsidR="003A7D6D" w:rsidRPr="00B7170B">
        <w:rPr>
          <w:rFonts w:ascii="Arial" w:hAnsi="Arial" w:cs="Arial"/>
          <w:color w:val="auto"/>
          <w:lang w:val="es-UY"/>
        </w:rPr>
        <w:t xml:space="preserve"> y que afectan a un grupo especialmente vulnerado como es la niñez. </w:t>
      </w:r>
      <w:r w:rsidR="00DE3431" w:rsidRPr="00B7170B">
        <w:rPr>
          <w:rFonts w:ascii="Arial" w:hAnsi="Arial" w:cs="Arial"/>
          <w:color w:val="auto"/>
          <w:lang w:val="es-UY"/>
        </w:rPr>
        <w:t xml:space="preserve">Las observaciones, análisis y recomendaciones que se presentan </w:t>
      </w:r>
      <w:r w:rsidR="003A7D6D" w:rsidRPr="00B7170B">
        <w:rPr>
          <w:rFonts w:ascii="Arial" w:hAnsi="Arial" w:cs="Arial"/>
          <w:color w:val="auto"/>
          <w:lang w:val="es-UY"/>
        </w:rPr>
        <w:t xml:space="preserve">están respaldados por </w:t>
      </w:r>
      <w:r w:rsidR="00DE3431" w:rsidRPr="00B7170B">
        <w:rPr>
          <w:rFonts w:ascii="Arial" w:hAnsi="Arial" w:cs="Arial"/>
          <w:color w:val="auto"/>
          <w:lang w:val="es-UY"/>
        </w:rPr>
        <w:t xml:space="preserve">datos </w:t>
      </w:r>
      <w:r w:rsidR="003A7D6D" w:rsidRPr="00B7170B">
        <w:rPr>
          <w:rFonts w:ascii="Arial" w:hAnsi="Arial" w:cs="Arial"/>
          <w:color w:val="auto"/>
          <w:lang w:val="es-UY"/>
        </w:rPr>
        <w:t xml:space="preserve">generados por </w:t>
      </w:r>
      <w:r w:rsidR="00DE3431" w:rsidRPr="00B7170B">
        <w:rPr>
          <w:rFonts w:ascii="Arial" w:hAnsi="Arial" w:cs="Arial"/>
          <w:color w:val="auto"/>
          <w:lang w:val="es-UY"/>
        </w:rPr>
        <w:t xml:space="preserve">las agencias oficiales. </w:t>
      </w:r>
      <w:r w:rsidR="003A7D6D" w:rsidRPr="00B7170B">
        <w:rPr>
          <w:rFonts w:ascii="Arial" w:hAnsi="Arial" w:cs="Arial"/>
          <w:color w:val="auto"/>
          <w:lang w:val="es-UY"/>
        </w:rPr>
        <w:t>Se analiza el cumplimiento de</w:t>
      </w:r>
      <w:r w:rsidR="00FC12FF" w:rsidRPr="00B7170B">
        <w:rPr>
          <w:rFonts w:ascii="Arial" w:hAnsi="Arial" w:cs="Arial"/>
          <w:color w:val="auto"/>
          <w:lang w:val="es-UY"/>
        </w:rPr>
        <w:t xml:space="preserve"> </w:t>
      </w:r>
      <w:r w:rsidR="00DE3431" w:rsidRPr="00B7170B">
        <w:rPr>
          <w:rFonts w:ascii="Arial" w:hAnsi="Arial" w:cs="Arial"/>
          <w:color w:val="auto"/>
          <w:lang w:val="es-UY"/>
        </w:rPr>
        <w:t xml:space="preserve">compromisos asumidos por el Estado </w:t>
      </w:r>
      <w:r w:rsidR="00FC12FF" w:rsidRPr="00B7170B">
        <w:rPr>
          <w:rFonts w:ascii="Arial" w:hAnsi="Arial" w:cs="Arial"/>
          <w:color w:val="auto"/>
          <w:lang w:val="es-UY"/>
        </w:rPr>
        <w:t xml:space="preserve">en el </w:t>
      </w:r>
      <w:r w:rsidR="003A7D6D" w:rsidRPr="00B7170B">
        <w:rPr>
          <w:rFonts w:ascii="Arial" w:hAnsi="Arial" w:cs="Arial"/>
          <w:color w:val="auto"/>
          <w:lang w:val="es-UY"/>
        </w:rPr>
        <w:t xml:space="preserve">anterior ciclo del </w:t>
      </w:r>
      <w:r w:rsidR="00FC12FF" w:rsidRPr="00B7170B">
        <w:rPr>
          <w:rFonts w:ascii="Arial" w:hAnsi="Arial" w:cs="Arial"/>
          <w:color w:val="auto"/>
          <w:lang w:val="es-UY"/>
        </w:rPr>
        <w:t xml:space="preserve">Examen Periódico Universal y recomendaciones </w:t>
      </w:r>
      <w:r w:rsidR="003A7D6D" w:rsidRPr="00B7170B">
        <w:rPr>
          <w:rFonts w:ascii="Arial" w:hAnsi="Arial" w:cs="Arial"/>
          <w:color w:val="auto"/>
          <w:lang w:val="es-UY"/>
        </w:rPr>
        <w:t xml:space="preserve">emitidas por </w:t>
      </w:r>
      <w:r w:rsidR="00FC12FF" w:rsidRPr="00B7170B">
        <w:rPr>
          <w:rFonts w:ascii="Arial" w:hAnsi="Arial" w:cs="Arial"/>
          <w:color w:val="auto"/>
          <w:lang w:val="es-UY"/>
        </w:rPr>
        <w:t>el Comité de Derechos del Niño.</w:t>
      </w:r>
    </w:p>
    <w:p w:rsidR="003A7D6D" w:rsidRPr="00B7170B" w:rsidRDefault="003A7D6D" w:rsidP="003A7D6D">
      <w:pPr>
        <w:pStyle w:val="Cuerpo"/>
        <w:jc w:val="both"/>
        <w:rPr>
          <w:rFonts w:ascii="Arial" w:hAnsi="Arial" w:cs="Arial"/>
          <w:color w:val="auto"/>
          <w:lang w:val="es-UY"/>
        </w:rPr>
      </w:pPr>
    </w:p>
    <w:p w:rsidR="00DE3431" w:rsidRPr="00B7170B" w:rsidRDefault="003A7D6D" w:rsidP="00D838EA">
      <w:pPr>
        <w:pStyle w:val="Cuerpo"/>
        <w:jc w:val="both"/>
        <w:rPr>
          <w:rFonts w:ascii="Arial" w:hAnsi="Arial" w:cs="Arial"/>
          <w:color w:val="auto"/>
          <w:lang w:val="es-UY"/>
        </w:rPr>
      </w:pPr>
      <w:r w:rsidRPr="00B7170B">
        <w:rPr>
          <w:rFonts w:ascii="Arial" w:hAnsi="Arial" w:cs="Arial"/>
          <w:b/>
          <w:color w:val="auto"/>
          <w:lang w:val="es-UY"/>
        </w:rPr>
        <w:t xml:space="preserve">5. </w:t>
      </w:r>
      <w:r w:rsidR="00DE3431" w:rsidRPr="00B7170B">
        <w:rPr>
          <w:rFonts w:ascii="Arial" w:hAnsi="Arial" w:cs="Arial"/>
          <w:color w:val="auto"/>
          <w:lang w:val="es-UY"/>
        </w:rPr>
        <w:t xml:space="preserve">El presente informe centra su análisis en cuatro temáticas centrales: 1) </w:t>
      </w:r>
      <w:r w:rsidR="006308E0" w:rsidRPr="00B7170B">
        <w:rPr>
          <w:rFonts w:ascii="Arial" w:hAnsi="Arial" w:cs="Arial"/>
          <w:color w:val="auto"/>
          <w:lang w:val="es-UY"/>
        </w:rPr>
        <w:t xml:space="preserve">La institucionalización de </w:t>
      </w:r>
      <w:r w:rsidR="00A2208F" w:rsidRPr="00B7170B">
        <w:rPr>
          <w:rFonts w:ascii="Arial" w:hAnsi="Arial" w:cs="Arial"/>
          <w:color w:val="auto"/>
          <w:lang w:val="es-UY"/>
        </w:rPr>
        <w:t xml:space="preserve">NNA </w:t>
      </w:r>
      <w:r w:rsidR="00256221" w:rsidRPr="00B7170B">
        <w:rPr>
          <w:rFonts w:ascii="Arial" w:hAnsi="Arial" w:cs="Arial"/>
          <w:color w:val="auto"/>
          <w:lang w:val="es-UY"/>
        </w:rPr>
        <w:t>gravemente vulnerados</w:t>
      </w:r>
      <w:r w:rsidR="006308E0" w:rsidRPr="00B7170B">
        <w:rPr>
          <w:rFonts w:ascii="Arial" w:hAnsi="Arial" w:cs="Arial"/>
          <w:color w:val="auto"/>
          <w:lang w:val="es-UY"/>
        </w:rPr>
        <w:t>, 2</w:t>
      </w:r>
      <w:r w:rsidR="00DE3431" w:rsidRPr="00B7170B">
        <w:rPr>
          <w:rFonts w:ascii="Arial" w:hAnsi="Arial" w:cs="Arial"/>
          <w:color w:val="auto"/>
          <w:lang w:val="es-UY"/>
        </w:rPr>
        <w:t>) Las violencias ejercidas contra</w:t>
      </w:r>
      <w:r w:rsidR="00A2208F" w:rsidRPr="00B7170B">
        <w:rPr>
          <w:rFonts w:ascii="Arial" w:hAnsi="Arial" w:cs="Arial"/>
          <w:color w:val="auto"/>
          <w:lang w:val="es-UY"/>
        </w:rPr>
        <w:t xml:space="preserve"> NNA</w:t>
      </w:r>
      <w:r w:rsidR="006308E0" w:rsidRPr="00B7170B">
        <w:rPr>
          <w:rFonts w:ascii="Arial" w:hAnsi="Arial" w:cs="Arial"/>
          <w:color w:val="auto"/>
          <w:lang w:val="es-UY"/>
        </w:rPr>
        <w:t>, 3) La inclusión en el sistema escolar</w:t>
      </w:r>
      <w:r w:rsidR="00576595" w:rsidRPr="00B7170B">
        <w:rPr>
          <w:rFonts w:ascii="Arial" w:hAnsi="Arial" w:cs="Arial"/>
          <w:color w:val="auto"/>
          <w:lang w:val="es-UY"/>
        </w:rPr>
        <w:t xml:space="preserve"> de NNA con necesidades educativas especiales</w:t>
      </w:r>
      <w:r w:rsidR="006308E0" w:rsidRPr="00B7170B">
        <w:rPr>
          <w:rFonts w:ascii="Arial" w:hAnsi="Arial" w:cs="Arial"/>
          <w:color w:val="auto"/>
          <w:lang w:val="es-UY"/>
        </w:rPr>
        <w:t xml:space="preserve"> y 4) La participación de</w:t>
      </w:r>
      <w:r w:rsidR="00A2208F" w:rsidRPr="00B7170B">
        <w:rPr>
          <w:rFonts w:ascii="Arial" w:hAnsi="Arial" w:cs="Arial"/>
          <w:color w:val="auto"/>
          <w:lang w:val="es-UY"/>
        </w:rPr>
        <w:t xml:space="preserve"> NNA</w:t>
      </w:r>
      <w:r w:rsidR="006308E0" w:rsidRPr="00B7170B">
        <w:rPr>
          <w:rFonts w:ascii="Arial" w:hAnsi="Arial" w:cs="Arial"/>
          <w:color w:val="auto"/>
          <w:lang w:val="es-UY"/>
        </w:rPr>
        <w:t>.</w:t>
      </w:r>
    </w:p>
    <w:p w:rsidR="00D64BC4" w:rsidRPr="00B7170B" w:rsidRDefault="00D64BC4" w:rsidP="00D838EA">
      <w:pPr>
        <w:pStyle w:val="Cuerpo"/>
        <w:jc w:val="both"/>
        <w:rPr>
          <w:rFonts w:ascii="Arial" w:hAnsi="Arial" w:cs="Arial"/>
          <w:color w:val="auto"/>
          <w:lang w:val="es-UY"/>
        </w:rPr>
      </w:pPr>
    </w:p>
    <w:p w:rsidR="006308E0" w:rsidRPr="00B7170B" w:rsidRDefault="006308E0" w:rsidP="00E654BA">
      <w:pPr>
        <w:pStyle w:val="Cuerpo"/>
        <w:numPr>
          <w:ilvl w:val="0"/>
          <w:numId w:val="6"/>
        </w:numPr>
        <w:rPr>
          <w:rFonts w:ascii="Arial" w:hAnsi="Arial" w:cs="Arial"/>
          <w:b/>
          <w:color w:val="auto"/>
          <w:lang w:val="es-UY"/>
        </w:rPr>
      </w:pPr>
      <w:r w:rsidRPr="00B7170B">
        <w:rPr>
          <w:rFonts w:ascii="Arial" w:hAnsi="Arial" w:cs="Arial"/>
          <w:b/>
          <w:color w:val="auto"/>
          <w:lang w:val="es-UY"/>
        </w:rPr>
        <w:t>La institucionalización de niños, niñas y adolescentes</w:t>
      </w:r>
      <w:r w:rsidR="00256221" w:rsidRPr="00B7170B">
        <w:rPr>
          <w:rFonts w:ascii="Arial" w:hAnsi="Arial" w:cs="Arial"/>
          <w:b/>
          <w:color w:val="auto"/>
          <w:lang w:val="es-UY"/>
        </w:rPr>
        <w:t xml:space="preserve"> gravemente vulnerados</w:t>
      </w:r>
    </w:p>
    <w:p w:rsidR="0076626C" w:rsidRPr="00B7170B" w:rsidRDefault="0076626C" w:rsidP="00D838EA">
      <w:pPr>
        <w:pStyle w:val="Cuerpo"/>
        <w:jc w:val="both"/>
        <w:rPr>
          <w:rFonts w:ascii="Arial" w:hAnsi="Arial" w:cs="Arial"/>
          <w:color w:val="auto"/>
          <w:lang w:val="es-UY"/>
        </w:rPr>
      </w:pPr>
    </w:p>
    <w:p w:rsidR="00A2208F" w:rsidRPr="00B7170B" w:rsidRDefault="003A7D6D" w:rsidP="00D838EA">
      <w:pPr>
        <w:pStyle w:val="Cuerpo"/>
        <w:jc w:val="both"/>
        <w:rPr>
          <w:rFonts w:ascii="Arial" w:hAnsi="Arial" w:cs="Arial"/>
          <w:color w:val="auto"/>
          <w:lang w:val="es-UY"/>
        </w:rPr>
      </w:pPr>
      <w:r w:rsidRPr="00B7170B">
        <w:rPr>
          <w:rFonts w:ascii="Arial" w:hAnsi="Arial" w:cs="Arial"/>
          <w:b/>
          <w:color w:val="auto"/>
          <w:lang w:val="es-UY"/>
        </w:rPr>
        <w:t xml:space="preserve">6. </w:t>
      </w:r>
      <w:r w:rsidR="0076626C" w:rsidRPr="00B7170B">
        <w:rPr>
          <w:rFonts w:ascii="Arial" w:hAnsi="Arial" w:cs="Arial"/>
          <w:color w:val="auto"/>
          <w:lang w:val="es-UY"/>
        </w:rPr>
        <w:t xml:space="preserve">La institucionalización de </w:t>
      </w:r>
      <w:r w:rsidR="00A2208F" w:rsidRPr="00B7170B">
        <w:rPr>
          <w:rFonts w:ascii="Arial" w:hAnsi="Arial" w:cs="Arial"/>
          <w:color w:val="auto"/>
          <w:lang w:val="es-UY"/>
        </w:rPr>
        <w:t xml:space="preserve">NNA </w:t>
      </w:r>
      <w:r w:rsidR="0076626C" w:rsidRPr="00B7170B">
        <w:rPr>
          <w:rFonts w:ascii="Arial" w:hAnsi="Arial" w:cs="Arial"/>
          <w:color w:val="auto"/>
          <w:lang w:val="es-UY"/>
        </w:rPr>
        <w:t xml:space="preserve">en Chile está contemplada como medida de protección en </w:t>
      </w:r>
      <w:r w:rsidRPr="00B7170B">
        <w:rPr>
          <w:rFonts w:ascii="Arial" w:hAnsi="Arial" w:cs="Arial"/>
          <w:color w:val="auto"/>
          <w:lang w:val="es-UY"/>
        </w:rPr>
        <w:t>la</w:t>
      </w:r>
      <w:r w:rsidR="0076626C" w:rsidRPr="00B7170B">
        <w:rPr>
          <w:rFonts w:ascii="Arial" w:hAnsi="Arial" w:cs="Arial"/>
          <w:color w:val="auto"/>
          <w:lang w:val="es-UY"/>
        </w:rPr>
        <w:t xml:space="preserve"> Ley de Menores de 1967 (Ley 16.618</w:t>
      </w:r>
      <w:r w:rsidR="00886220" w:rsidRPr="00B7170B">
        <w:rPr>
          <w:rFonts w:ascii="Arial" w:hAnsi="Arial" w:cs="Arial"/>
          <w:color w:val="auto"/>
          <w:lang w:val="es-UY"/>
        </w:rPr>
        <w:t>, 08-MAR-1967</w:t>
      </w:r>
      <w:r w:rsidR="0076626C" w:rsidRPr="00B7170B">
        <w:rPr>
          <w:rFonts w:ascii="Arial" w:hAnsi="Arial" w:cs="Arial"/>
          <w:color w:val="auto"/>
          <w:lang w:val="es-UY"/>
        </w:rPr>
        <w:t>), cuya última modificació</w:t>
      </w:r>
      <w:r w:rsidR="00667ED3" w:rsidRPr="00B7170B">
        <w:rPr>
          <w:rFonts w:ascii="Arial" w:hAnsi="Arial" w:cs="Arial"/>
          <w:color w:val="auto"/>
          <w:lang w:val="es-UY"/>
        </w:rPr>
        <w:t>n fue realizada el 2005, y se realiza bajo resolución de un J</w:t>
      </w:r>
      <w:r w:rsidR="0076626C" w:rsidRPr="00B7170B">
        <w:rPr>
          <w:rFonts w:ascii="Arial" w:hAnsi="Arial" w:cs="Arial"/>
          <w:color w:val="auto"/>
          <w:lang w:val="es-UY"/>
        </w:rPr>
        <w:t>uez</w:t>
      </w:r>
      <w:r w:rsidR="00667ED3" w:rsidRPr="00B7170B">
        <w:rPr>
          <w:rFonts w:ascii="Arial" w:hAnsi="Arial" w:cs="Arial"/>
          <w:color w:val="auto"/>
          <w:lang w:val="es-UY"/>
        </w:rPr>
        <w:t xml:space="preserve"> o Jueza</w:t>
      </w:r>
      <w:r w:rsidR="0076626C" w:rsidRPr="00B7170B">
        <w:rPr>
          <w:rFonts w:ascii="Arial" w:hAnsi="Arial" w:cs="Arial"/>
          <w:color w:val="auto"/>
          <w:lang w:val="es-UY"/>
        </w:rPr>
        <w:t xml:space="preserve"> de Familia (Ley 19.968</w:t>
      </w:r>
      <w:r w:rsidR="00886220" w:rsidRPr="00B7170B">
        <w:rPr>
          <w:rFonts w:ascii="Arial" w:hAnsi="Arial" w:cs="Arial"/>
          <w:color w:val="auto"/>
          <w:lang w:val="es-UY"/>
        </w:rPr>
        <w:t>, 30-AGO-2004</w:t>
      </w:r>
      <w:r w:rsidR="0076626C" w:rsidRPr="00B7170B">
        <w:rPr>
          <w:rFonts w:ascii="Arial" w:hAnsi="Arial" w:cs="Arial"/>
          <w:color w:val="auto"/>
          <w:lang w:val="es-UY"/>
        </w:rPr>
        <w:t>).</w:t>
      </w:r>
      <w:r w:rsidRPr="00B7170B">
        <w:rPr>
          <w:rFonts w:ascii="Arial" w:hAnsi="Arial" w:cs="Arial"/>
          <w:color w:val="auto"/>
          <w:lang w:val="es-UY"/>
        </w:rPr>
        <w:t xml:space="preserve"> E</w:t>
      </w:r>
      <w:r w:rsidR="002766FA" w:rsidRPr="00B7170B">
        <w:rPr>
          <w:rFonts w:ascii="Arial" w:hAnsi="Arial" w:cs="Arial"/>
          <w:color w:val="auto"/>
          <w:lang w:val="es-UY"/>
        </w:rPr>
        <w:t xml:space="preserve">l </w:t>
      </w:r>
      <w:r w:rsidR="0029650A" w:rsidRPr="00B7170B">
        <w:rPr>
          <w:rFonts w:ascii="Arial" w:hAnsi="Arial" w:cs="Arial"/>
          <w:color w:val="auto"/>
          <w:lang w:val="es-UY"/>
        </w:rPr>
        <w:t>Servicio Nacional de Menores</w:t>
      </w:r>
      <w:r w:rsidR="00256221" w:rsidRPr="00B7170B">
        <w:rPr>
          <w:rFonts w:ascii="Arial" w:hAnsi="Arial" w:cs="Arial"/>
          <w:color w:val="auto"/>
          <w:lang w:val="es-UY"/>
        </w:rPr>
        <w:t xml:space="preserve"> (SENAME)</w:t>
      </w:r>
      <w:r w:rsidR="0029650A" w:rsidRPr="00B7170B">
        <w:rPr>
          <w:rFonts w:ascii="Arial" w:hAnsi="Arial" w:cs="Arial"/>
          <w:color w:val="auto"/>
          <w:lang w:val="es-UY"/>
        </w:rPr>
        <w:t xml:space="preserve">, organismo dependiente del Ministerio de Justicia y Derechos Humanos, es el </w:t>
      </w:r>
      <w:r w:rsidR="00256221" w:rsidRPr="00B7170B">
        <w:rPr>
          <w:rFonts w:ascii="Arial" w:hAnsi="Arial" w:cs="Arial"/>
          <w:color w:val="auto"/>
          <w:lang w:val="es-UY"/>
        </w:rPr>
        <w:t>“</w:t>
      </w:r>
      <w:r w:rsidR="0029650A" w:rsidRPr="00B7170B">
        <w:rPr>
          <w:rFonts w:ascii="Arial" w:hAnsi="Arial" w:cs="Arial"/>
          <w:color w:val="auto"/>
          <w:lang w:val="es-UY"/>
        </w:rPr>
        <w:t>encargado de contribuir a proteger y promover los derechos de los niños, niñas y adolescentes que han sido vulnerados en el ejercicio de los mismos y a la reinserción social de adolescentes que han infringido la ley penal</w:t>
      </w:r>
      <w:r w:rsidR="00256221" w:rsidRPr="00B7170B">
        <w:rPr>
          <w:rFonts w:ascii="Arial" w:hAnsi="Arial" w:cs="Arial"/>
          <w:color w:val="auto"/>
          <w:lang w:val="es-UY"/>
        </w:rPr>
        <w:t>”</w:t>
      </w:r>
      <w:r w:rsidR="0029650A" w:rsidRPr="00B7170B">
        <w:rPr>
          <w:rFonts w:ascii="Arial" w:hAnsi="Arial" w:cs="Arial"/>
          <w:color w:val="auto"/>
          <w:lang w:val="es-UY"/>
        </w:rPr>
        <w:t xml:space="preserve"> (</w:t>
      </w:r>
      <w:r w:rsidR="00DC37F8" w:rsidRPr="00B7170B">
        <w:rPr>
          <w:rFonts w:ascii="Arial" w:hAnsi="Arial" w:cs="Arial"/>
          <w:color w:val="auto"/>
          <w:lang w:val="es-UY"/>
        </w:rPr>
        <w:t xml:space="preserve">Decreto de </w:t>
      </w:r>
      <w:r w:rsidR="0029650A" w:rsidRPr="00B7170B">
        <w:rPr>
          <w:rFonts w:ascii="Arial" w:hAnsi="Arial" w:cs="Arial"/>
          <w:color w:val="auto"/>
          <w:lang w:val="es-UY"/>
        </w:rPr>
        <w:t>Ley N° 2465</w:t>
      </w:r>
      <w:r w:rsidR="00DC37F8" w:rsidRPr="00B7170B">
        <w:rPr>
          <w:rFonts w:ascii="Arial" w:hAnsi="Arial" w:cs="Arial"/>
          <w:color w:val="auto"/>
          <w:lang w:val="es-UY"/>
        </w:rPr>
        <w:t>, 16-ENE-1979</w:t>
      </w:r>
      <w:r w:rsidR="0029650A" w:rsidRPr="00B7170B">
        <w:rPr>
          <w:rFonts w:ascii="Arial" w:hAnsi="Arial" w:cs="Arial"/>
          <w:color w:val="auto"/>
          <w:lang w:val="es-UY"/>
        </w:rPr>
        <w:t>)</w:t>
      </w:r>
      <w:r w:rsidRPr="00B7170B">
        <w:rPr>
          <w:rFonts w:ascii="Arial" w:hAnsi="Arial" w:cs="Arial"/>
          <w:color w:val="auto"/>
          <w:lang w:val="es-UY"/>
        </w:rPr>
        <w:t xml:space="preserve">. Es </w:t>
      </w:r>
      <w:r w:rsidR="00256221" w:rsidRPr="00B7170B">
        <w:rPr>
          <w:rFonts w:ascii="Arial" w:hAnsi="Arial" w:cs="Arial"/>
          <w:color w:val="auto"/>
          <w:lang w:val="es-UY"/>
        </w:rPr>
        <w:t xml:space="preserve">el organismo estatal al que corresponde velar por una correcta protección e institucionalización de </w:t>
      </w:r>
      <w:r w:rsidRPr="00B7170B">
        <w:rPr>
          <w:rFonts w:ascii="Arial" w:hAnsi="Arial" w:cs="Arial"/>
          <w:color w:val="auto"/>
          <w:lang w:val="es-UY"/>
        </w:rPr>
        <w:t xml:space="preserve">quienes </w:t>
      </w:r>
      <w:r w:rsidR="00256221" w:rsidRPr="00B7170B">
        <w:rPr>
          <w:rFonts w:ascii="Arial" w:hAnsi="Arial" w:cs="Arial"/>
          <w:color w:val="auto"/>
          <w:lang w:val="es-UY"/>
        </w:rPr>
        <w:t>han sido gravemente vulnerados en sus derechos.</w:t>
      </w:r>
    </w:p>
    <w:p w:rsidR="00602E68" w:rsidRPr="00B7170B" w:rsidRDefault="00130ADD" w:rsidP="00D838EA">
      <w:pPr>
        <w:pStyle w:val="Cuerpo"/>
        <w:jc w:val="both"/>
        <w:rPr>
          <w:rFonts w:ascii="Arial" w:hAnsi="Arial" w:cs="Arial"/>
          <w:color w:val="auto"/>
          <w:lang w:val="es-UY"/>
        </w:rPr>
      </w:pPr>
      <w:r w:rsidRPr="00B7170B">
        <w:rPr>
          <w:rFonts w:ascii="Arial" w:hAnsi="Arial" w:cs="Arial"/>
          <w:color w:val="auto"/>
          <w:lang w:val="es-UY"/>
        </w:rPr>
        <w:t xml:space="preserve"> </w:t>
      </w:r>
    </w:p>
    <w:p w:rsidR="0076626C" w:rsidRPr="00B7170B" w:rsidRDefault="003A7D6D" w:rsidP="00D838EA">
      <w:pPr>
        <w:pStyle w:val="Cuerpo"/>
        <w:jc w:val="both"/>
        <w:rPr>
          <w:rFonts w:ascii="Arial" w:hAnsi="Arial" w:cs="Arial"/>
          <w:color w:val="auto"/>
          <w:lang w:val="es-UY"/>
        </w:rPr>
      </w:pPr>
      <w:r w:rsidRPr="00B7170B">
        <w:rPr>
          <w:rFonts w:ascii="Arial" w:hAnsi="Arial" w:cs="Arial"/>
          <w:b/>
          <w:color w:val="auto"/>
          <w:lang w:val="es-UY"/>
        </w:rPr>
        <w:t>7.</w:t>
      </w:r>
      <w:r w:rsidRPr="00B7170B">
        <w:rPr>
          <w:rFonts w:ascii="Arial" w:hAnsi="Arial" w:cs="Arial"/>
          <w:color w:val="auto"/>
          <w:lang w:val="es-UY"/>
        </w:rPr>
        <w:t xml:space="preserve"> V</w:t>
      </w:r>
      <w:r w:rsidR="00667ED3" w:rsidRPr="00B7170B">
        <w:rPr>
          <w:rFonts w:ascii="Arial" w:hAnsi="Arial" w:cs="Arial"/>
          <w:color w:val="auto"/>
          <w:lang w:val="es-UY"/>
        </w:rPr>
        <w:t xml:space="preserve">aloramos los esfuerzos </w:t>
      </w:r>
      <w:r w:rsidRPr="00B7170B">
        <w:rPr>
          <w:rFonts w:ascii="Arial" w:hAnsi="Arial" w:cs="Arial"/>
          <w:color w:val="auto"/>
          <w:lang w:val="es-UY"/>
        </w:rPr>
        <w:t xml:space="preserve">realizados por los </w:t>
      </w:r>
      <w:r w:rsidR="00667ED3" w:rsidRPr="00B7170B">
        <w:rPr>
          <w:rFonts w:ascii="Arial" w:hAnsi="Arial" w:cs="Arial"/>
          <w:color w:val="auto"/>
          <w:lang w:val="es-UY"/>
        </w:rPr>
        <w:t xml:space="preserve">diferentes </w:t>
      </w:r>
      <w:r w:rsidRPr="00B7170B">
        <w:rPr>
          <w:rFonts w:ascii="Arial" w:hAnsi="Arial" w:cs="Arial"/>
          <w:color w:val="auto"/>
          <w:lang w:val="es-UY"/>
        </w:rPr>
        <w:t xml:space="preserve">poderes </w:t>
      </w:r>
      <w:r w:rsidR="00667ED3" w:rsidRPr="00B7170B">
        <w:rPr>
          <w:rFonts w:ascii="Arial" w:hAnsi="Arial" w:cs="Arial"/>
          <w:color w:val="auto"/>
          <w:lang w:val="es-UY"/>
        </w:rPr>
        <w:t xml:space="preserve">del Estado (Ejecutivo, Legislativo y Judicial), para generar una reforma en el Servicio Nacional de Menores y crear dos nuevos Servicios: uno dedicado a la </w:t>
      </w:r>
      <w:r w:rsidR="00907FF5" w:rsidRPr="00B7170B">
        <w:rPr>
          <w:rFonts w:ascii="Arial" w:hAnsi="Arial" w:cs="Arial"/>
          <w:color w:val="auto"/>
          <w:lang w:val="es-UY"/>
        </w:rPr>
        <w:t>p</w:t>
      </w:r>
      <w:r w:rsidR="00667ED3" w:rsidRPr="00B7170B">
        <w:rPr>
          <w:rFonts w:ascii="Arial" w:hAnsi="Arial" w:cs="Arial"/>
          <w:color w:val="auto"/>
          <w:lang w:val="es-UY"/>
        </w:rPr>
        <w:t xml:space="preserve">rotección de </w:t>
      </w:r>
      <w:r w:rsidR="00A2208F" w:rsidRPr="00B7170B">
        <w:rPr>
          <w:rFonts w:ascii="Arial" w:hAnsi="Arial" w:cs="Arial"/>
          <w:color w:val="auto"/>
          <w:lang w:val="es-UY"/>
        </w:rPr>
        <w:t xml:space="preserve">NNA </w:t>
      </w:r>
      <w:r w:rsidR="00667ED3" w:rsidRPr="00B7170B">
        <w:rPr>
          <w:rFonts w:ascii="Arial" w:hAnsi="Arial" w:cs="Arial"/>
          <w:color w:val="auto"/>
          <w:lang w:val="es-UY"/>
        </w:rPr>
        <w:t>que han sufrido alg</w:t>
      </w:r>
      <w:r w:rsidR="00907FF5" w:rsidRPr="00B7170B">
        <w:rPr>
          <w:rFonts w:ascii="Arial" w:hAnsi="Arial" w:cs="Arial"/>
          <w:color w:val="auto"/>
          <w:lang w:val="es-UY"/>
        </w:rPr>
        <w:t>una</w:t>
      </w:r>
      <w:r w:rsidR="00667ED3" w:rsidRPr="00B7170B">
        <w:rPr>
          <w:rFonts w:ascii="Arial" w:hAnsi="Arial" w:cs="Arial"/>
          <w:color w:val="auto"/>
          <w:lang w:val="es-UY"/>
        </w:rPr>
        <w:t xml:space="preserve"> vulneración y otr</w:t>
      </w:r>
      <w:r w:rsidR="00907FF5" w:rsidRPr="00B7170B">
        <w:rPr>
          <w:rFonts w:ascii="Arial" w:hAnsi="Arial" w:cs="Arial"/>
          <w:color w:val="auto"/>
          <w:lang w:val="es-UY"/>
        </w:rPr>
        <w:t>o</w:t>
      </w:r>
      <w:r w:rsidR="00667ED3" w:rsidRPr="00B7170B">
        <w:rPr>
          <w:rFonts w:ascii="Arial" w:hAnsi="Arial" w:cs="Arial"/>
          <w:color w:val="auto"/>
          <w:lang w:val="es-UY"/>
        </w:rPr>
        <w:t xml:space="preserve"> dedicad</w:t>
      </w:r>
      <w:r w:rsidR="00907FF5" w:rsidRPr="00B7170B">
        <w:rPr>
          <w:rFonts w:ascii="Arial" w:hAnsi="Arial" w:cs="Arial"/>
          <w:color w:val="auto"/>
          <w:lang w:val="es-UY"/>
        </w:rPr>
        <w:t>o</w:t>
      </w:r>
      <w:r w:rsidR="00667ED3" w:rsidRPr="00B7170B">
        <w:rPr>
          <w:rFonts w:ascii="Arial" w:hAnsi="Arial" w:cs="Arial"/>
          <w:color w:val="auto"/>
          <w:lang w:val="es-UY"/>
        </w:rPr>
        <w:t xml:space="preserve"> a atender la reinserción juvenil de </w:t>
      </w:r>
      <w:r w:rsidR="00907FF5" w:rsidRPr="00B7170B">
        <w:rPr>
          <w:rFonts w:ascii="Arial" w:hAnsi="Arial" w:cs="Arial"/>
          <w:color w:val="auto"/>
          <w:lang w:val="es-UY"/>
        </w:rPr>
        <w:t xml:space="preserve">quienes </w:t>
      </w:r>
      <w:r w:rsidR="00667ED3" w:rsidRPr="00B7170B">
        <w:rPr>
          <w:rFonts w:ascii="Arial" w:hAnsi="Arial" w:cs="Arial"/>
          <w:color w:val="auto"/>
          <w:lang w:val="es-UY"/>
        </w:rPr>
        <w:t>han estado en conflicto con la ley; dada la especialización que tiene la atención a cada uno de dichos grupos.</w:t>
      </w:r>
    </w:p>
    <w:p w:rsidR="00907FF5" w:rsidRPr="00B7170B" w:rsidRDefault="00907FF5" w:rsidP="00D838EA">
      <w:pPr>
        <w:pStyle w:val="Cuerpo"/>
        <w:jc w:val="both"/>
        <w:rPr>
          <w:rFonts w:ascii="Arial" w:hAnsi="Arial" w:cs="Arial"/>
          <w:color w:val="auto"/>
          <w:lang w:val="es-UY"/>
        </w:rPr>
      </w:pPr>
    </w:p>
    <w:p w:rsidR="00907FF5" w:rsidRPr="00B7170B" w:rsidRDefault="00907FF5" w:rsidP="00D838EA">
      <w:pPr>
        <w:pStyle w:val="Cuerpo"/>
        <w:jc w:val="both"/>
        <w:rPr>
          <w:rFonts w:ascii="Arial" w:hAnsi="Arial" w:cs="Arial"/>
          <w:color w:val="auto"/>
          <w:lang w:val="es-UY"/>
        </w:rPr>
      </w:pPr>
      <w:r w:rsidRPr="00B7170B">
        <w:rPr>
          <w:rFonts w:ascii="Arial" w:hAnsi="Arial" w:cs="Arial"/>
          <w:b/>
          <w:color w:val="auto"/>
          <w:lang w:val="es-UY"/>
        </w:rPr>
        <w:t xml:space="preserve">8. </w:t>
      </w:r>
      <w:r w:rsidR="00256221" w:rsidRPr="00B7170B">
        <w:rPr>
          <w:rFonts w:ascii="Arial" w:hAnsi="Arial" w:cs="Arial"/>
          <w:color w:val="auto"/>
          <w:lang w:val="es-UY"/>
        </w:rPr>
        <w:t xml:space="preserve">En la actualidad existen 250 centros </w:t>
      </w:r>
      <w:r w:rsidRPr="00B7170B">
        <w:rPr>
          <w:rFonts w:ascii="Arial" w:hAnsi="Arial" w:cs="Arial"/>
          <w:color w:val="auto"/>
          <w:lang w:val="es-UY"/>
        </w:rPr>
        <w:t xml:space="preserve">en </w:t>
      </w:r>
      <w:r w:rsidR="00256221" w:rsidRPr="00B7170B">
        <w:rPr>
          <w:rFonts w:ascii="Arial" w:hAnsi="Arial" w:cs="Arial"/>
          <w:color w:val="auto"/>
          <w:lang w:val="es-UY"/>
        </w:rPr>
        <w:t xml:space="preserve">el país que acogen a </w:t>
      </w:r>
      <w:r w:rsidR="00A2208F" w:rsidRPr="00B7170B">
        <w:rPr>
          <w:rFonts w:ascii="Arial" w:hAnsi="Arial" w:cs="Arial"/>
          <w:color w:val="auto"/>
          <w:lang w:val="es-UY"/>
        </w:rPr>
        <w:t xml:space="preserve">NNA </w:t>
      </w:r>
      <w:r w:rsidR="00256221" w:rsidRPr="00B7170B">
        <w:rPr>
          <w:rFonts w:ascii="Arial" w:hAnsi="Arial" w:cs="Arial"/>
          <w:color w:val="auto"/>
          <w:lang w:val="es-UY"/>
        </w:rPr>
        <w:t xml:space="preserve">por situaciones de grave vulneración de derechos. De ellos solo 11 corresponden a los llamados Centros de Reparación Especializada de Administración Directa (CREAD), los que dependen administrativamente del SENAME. </w:t>
      </w:r>
      <w:r w:rsidRPr="00B7170B">
        <w:rPr>
          <w:rFonts w:ascii="Arial" w:hAnsi="Arial" w:cs="Arial"/>
          <w:color w:val="auto"/>
          <w:lang w:val="es-UY"/>
        </w:rPr>
        <w:t xml:space="preserve">Los demás </w:t>
      </w:r>
      <w:r w:rsidR="00256221" w:rsidRPr="00B7170B">
        <w:rPr>
          <w:rFonts w:ascii="Arial" w:hAnsi="Arial" w:cs="Arial"/>
          <w:color w:val="auto"/>
          <w:lang w:val="es-UY"/>
        </w:rPr>
        <w:t>son administrados técnica y económicamente por organizaciones colaboradores acreditadas ante ese servicio (OCAS).</w:t>
      </w:r>
      <w:r w:rsidR="00667ED3" w:rsidRPr="00B7170B">
        <w:rPr>
          <w:rFonts w:ascii="Arial" w:hAnsi="Arial" w:cs="Arial"/>
          <w:color w:val="auto"/>
          <w:lang w:val="es-UY"/>
        </w:rPr>
        <w:t xml:space="preserve"> </w:t>
      </w:r>
    </w:p>
    <w:p w:rsidR="00907FF5" w:rsidRPr="00B7170B" w:rsidRDefault="00907FF5" w:rsidP="00D838EA">
      <w:pPr>
        <w:pStyle w:val="Cuerpo"/>
        <w:jc w:val="both"/>
        <w:rPr>
          <w:rFonts w:ascii="Arial" w:hAnsi="Arial" w:cs="Arial"/>
          <w:color w:val="auto"/>
          <w:lang w:val="es-UY"/>
        </w:rPr>
      </w:pPr>
    </w:p>
    <w:p w:rsidR="00256221" w:rsidRPr="00B7170B" w:rsidRDefault="00907FF5" w:rsidP="00D838EA">
      <w:pPr>
        <w:pStyle w:val="Cuerpo"/>
        <w:jc w:val="both"/>
        <w:rPr>
          <w:rFonts w:ascii="Arial" w:hAnsi="Arial" w:cs="Arial"/>
          <w:color w:val="auto"/>
          <w:lang w:val="es-UY"/>
        </w:rPr>
      </w:pPr>
      <w:r w:rsidRPr="00B7170B">
        <w:rPr>
          <w:rFonts w:ascii="Arial" w:hAnsi="Arial" w:cs="Arial"/>
          <w:b/>
          <w:color w:val="auto"/>
          <w:lang w:val="es-UY"/>
        </w:rPr>
        <w:t xml:space="preserve">9. </w:t>
      </w:r>
      <w:r w:rsidRPr="00B7170B">
        <w:rPr>
          <w:rFonts w:ascii="Arial" w:hAnsi="Arial" w:cs="Arial"/>
          <w:color w:val="auto"/>
          <w:lang w:val="es-UY"/>
        </w:rPr>
        <w:t>V</w:t>
      </w:r>
      <w:r w:rsidR="00667ED3" w:rsidRPr="00B7170B">
        <w:rPr>
          <w:rFonts w:ascii="Arial" w:hAnsi="Arial" w:cs="Arial"/>
          <w:color w:val="auto"/>
          <w:lang w:val="es-UY"/>
        </w:rPr>
        <w:t>aloramos la preocupación constante del Estado por la atención a es</w:t>
      </w:r>
      <w:r w:rsidR="003E3950" w:rsidRPr="00B7170B">
        <w:rPr>
          <w:rFonts w:ascii="Arial" w:hAnsi="Arial" w:cs="Arial"/>
          <w:color w:val="auto"/>
          <w:lang w:val="es-UY"/>
        </w:rPr>
        <w:t xml:space="preserve">tos niños, pero nos preocupa que </w:t>
      </w:r>
      <w:r w:rsidRPr="00B7170B">
        <w:rPr>
          <w:rFonts w:ascii="Arial" w:hAnsi="Arial" w:cs="Arial"/>
          <w:color w:val="auto"/>
          <w:lang w:val="es-UY"/>
        </w:rPr>
        <w:t xml:space="preserve">dichos </w:t>
      </w:r>
      <w:r w:rsidR="003E3950" w:rsidRPr="00B7170B">
        <w:rPr>
          <w:rFonts w:ascii="Arial" w:hAnsi="Arial" w:cs="Arial"/>
          <w:color w:val="auto"/>
          <w:lang w:val="es-UY"/>
        </w:rPr>
        <w:t>Centros de Reparación Especializada de Administración Directa (CREAD) no tengan cobertura nacional y sólo atiendan en 6 de las 15 regiones del país, según señala el anuario estadístico 2016 del SENAME.</w:t>
      </w:r>
    </w:p>
    <w:p w:rsidR="00907FF5" w:rsidRPr="00B7170B" w:rsidRDefault="00907FF5" w:rsidP="00D838EA">
      <w:pPr>
        <w:pStyle w:val="Cuerpo"/>
        <w:jc w:val="both"/>
        <w:rPr>
          <w:rFonts w:ascii="Arial" w:hAnsi="Arial" w:cs="Arial"/>
          <w:color w:val="auto"/>
          <w:lang w:val="es-UY"/>
        </w:rPr>
      </w:pPr>
    </w:p>
    <w:p w:rsidR="00907FF5" w:rsidRPr="00B7170B" w:rsidRDefault="00907FF5" w:rsidP="00D838EA">
      <w:pPr>
        <w:pStyle w:val="Cuerpo"/>
        <w:jc w:val="both"/>
        <w:rPr>
          <w:rFonts w:ascii="Arial" w:hAnsi="Arial" w:cs="Arial"/>
          <w:color w:val="auto"/>
          <w:lang w:val="es-UY"/>
        </w:rPr>
      </w:pPr>
      <w:r w:rsidRPr="00B7170B">
        <w:rPr>
          <w:rFonts w:ascii="Arial" w:hAnsi="Arial" w:cs="Arial"/>
          <w:b/>
          <w:color w:val="auto"/>
          <w:lang w:val="es-UY"/>
        </w:rPr>
        <w:t xml:space="preserve">10. </w:t>
      </w:r>
      <w:r w:rsidR="003E3950" w:rsidRPr="00B7170B">
        <w:rPr>
          <w:rFonts w:ascii="Arial" w:hAnsi="Arial" w:cs="Arial"/>
          <w:color w:val="auto"/>
          <w:lang w:val="es-UY"/>
        </w:rPr>
        <w:t>A su vez</w:t>
      </w:r>
      <w:r w:rsidR="00667ED3" w:rsidRPr="00B7170B">
        <w:rPr>
          <w:rFonts w:ascii="Arial" w:hAnsi="Arial" w:cs="Arial"/>
          <w:color w:val="auto"/>
          <w:lang w:val="es-UY"/>
        </w:rPr>
        <w:t xml:space="preserve">, nos preocupa </w:t>
      </w:r>
      <w:r w:rsidR="008E10B4" w:rsidRPr="00B7170B">
        <w:rPr>
          <w:rFonts w:ascii="Arial" w:hAnsi="Arial" w:cs="Arial"/>
          <w:color w:val="auto"/>
          <w:lang w:val="es-UY"/>
        </w:rPr>
        <w:t>que</w:t>
      </w:r>
      <w:r w:rsidRPr="00B7170B">
        <w:rPr>
          <w:rFonts w:ascii="Arial" w:hAnsi="Arial" w:cs="Arial"/>
          <w:color w:val="auto"/>
          <w:lang w:val="es-UY"/>
        </w:rPr>
        <w:t xml:space="preserve"> en más del 20% de los centros, la composición y distribución de los dormitorios no haga separación por edad (22,1%) ni por sexo (23,4%). Así los indican </w:t>
      </w:r>
      <w:r w:rsidR="00667ED3" w:rsidRPr="00B7170B">
        <w:rPr>
          <w:rFonts w:ascii="Arial" w:hAnsi="Arial" w:cs="Arial"/>
          <w:color w:val="auto"/>
          <w:lang w:val="es-UY"/>
        </w:rPr>
        <w:t>los datos emanados de la “Misión de Observación a Centros Residenciales de Protección de la Red SENAME</w:t>
      </w:r>
      <w:r w:rsidR="00824BBB" w:rsidRPr="00B7170B">
        <w:rPr>
          <w:rFonts w:ascii="Arial" w:hAnsi="Arial" w:cs="Arial"/>
          <w:color w:val="auto"/>
          <w:lang w:val="es-UY"/>
        </w:rPr>
        <w:t xml:space="preserve">” realizada por el Instituto Nacional de Derechos </w:t>
      </w:r>
      <w:r w:rsidR="008E10B4" w:rsidRPr="00B7170B">
        <w:rPr>
          <w:rFonts w:ascii="Arial" w:hAnsi="Arial" w:cs="Arial"/>
          <w:color w:val="auto"/>
          <w:lang w:val="es-UY"/>
        </w:rPr>
        <w:t>Humanos el 2017</w:t>
      </w:r>
      <w:r w:rsidRPr="00B7170B">
        <w:rPr>
          <w:rFonts w:ascii="Arial" w:hAnsi="Arial" w:cs="Arial"/>
          <w:color w:val="auto"/>
          <w:lang w:val="es-UY"/>
        </w:rPr>
        <w:t xml:space="preserve">. </w:t>
      </w:r>
    </w:p>
    <w:p w:rsidR="00907FF5" w:rsidRPr="00B7170B" w:rsidRDefault="00907FF5" w:rsidP="00D838EA">
      <w:pPr>
        <w:pStyle w:val="Cuerpo"/>
        <w:jc w:val="both"/>
        <w:rPr>
          <w:rFonts w:ascii="Arial" w:hAnsi="Arial" w:cs="Arial"/>
          <w:color w:val="auto"/>
          <w:lang w:val="es-UY"/>
        </w:rPr>
      </w:pPr>
    </w:p>
    <w:p w:rsidR="008E10B4" w:rsidRPr="00B7170B" w:rsidRDefault="00907FF5" w:rsidP="00D838EA">
      <w:pPr>
        <w:pStyle w:val="Cuerpo"/>
        <w:jc w:val="both"/>
        <w:rPr>
          <w:rFonts w:ascii="Arial" w:hAnsi="Arial" w:cs="Arial"/>
          <w:color w:val="auto"/>
          <w:lang w:val="es-UY"/>
        </w:rPr>
      </w:pPr>
      <w:r w:rsidRPr="00B7170B">
        <w:rPr>
          <w:rFonts w:ascii="Arial" w:hAnsi="Arial" w:cs="Arial"/>
          <w:b/>
          <w:color w:val="auto"/>
          <w:lang w:val="es-UY"/>
        </w:rPr>
        <w:t xml:space="preserve">11. </w:t>
      </w:r>
      <w:r w:rsidRPr="00B7170B">
        <w:rPr>
          <w:rFonts w:ascii="Arial" w:hAnsi="Arial" w:cs="Arial"/>
          <w:color w:val="auto"/>
          <w:lang w:val="es-UY"/>
        </w:rPr>
        <w:t>E</w:t>
      </w:r>
      <w:r w:rsidR="008E10B4" w:rsidRPr="00B7170B">
        <w:rPr>
          <w:rFonts w:ascii="Arial" w:hAnsi="Arial" w:cs="Arial"/>
          <w:color w:val="auto"/>
          <w:lang w:val="es-UY"/>
        </w:rPr>
        <w:t xml:space="preserve">l mismo informe revela que uno de cada dos niños </w:t>
      </w:r>
      <w:r w:rsidRPr="00B7170B">
        <w:rPr>
          <w:rFonts w:ascii="Arial" w:hAnsi="Arial" w:cs="Arial"/>
          <w:color w:val="auto"/>
          <w:lang w:val="es-UY"/>
        </w:rPr>
        <w:t xml:space="preserve">(48,4%) </w:t>
      </w:r>
      <w:r w:rsidR="008E10B4" w:rsidRPr="00B7170B">
        <w:rPr>
          <w:rFonts w:ascii="Arial" w:hAnsi="Arial" w:cs="Arial"/>
          <w:color w:val="auto"/>
          <w:lang w:val="es-UY"/>
        </w:rPr>
        <w:t xml:space="preserve">bajo protección del Estado en centros residenciales es objeto de violencia </w:t>
      </w:r>
      <w:r w:rsidRPr="00B7170B">
        <w:rPr>
          <w:rFonts w:ascii="Arial" w:hAnsi="Arial" w:cs="Arial"/>
          <w:color w:val="auto"/>
          <w:lang w:val="es-UY"/>
        </w:rPr>
        <w:t xml:space="preserve">física o psicológica </w:t>
      </w:r>
      <w:r w:rsidR="008E10B4" w:rsidRPr="00B7170B">
        <w:rPr>
          <w:rFonts w:ascii="Arial" w:hAnsi="Arial" w:cs="Arial"/>
          <w:color w:val="auto"/>
          <w:lang w:val="es-UY"/>
        </w:rPr>
        <w:t>reiterada por parte de sus pares</w:t>
      </w:r>
      <w:r w:rsidRPr="00B7170B">
        <w:rPr>
          <w:rFonts w:ascii="Arial" w:hAnsi="Arial" w:cs="Arial"/>
          <w:color w:val="auto"/>
          <w:lang w:val="es-UY"/>
        </w:rPr>
        <w:t>. S</w:t>
      </w:r>
      <w:r w:rsidR="00535A0B" w:rsidRPr="00B7170B">
        <w:rPr>
          <w:rFonts w:ascii="Arial" w:hAnsi="Arial" w:cs="Arial"/>
          <w:color w:val="auto"/>
          <w:lang w:val="es-UY"/>
        </w:rPr>
        <w:t xml:space="preserve">egún señalan los </w:t>
      </w:r>
      <w:r w:rsidR="00A2208F" w:rsidRPr="00B7170B">
        <w:rPr>
          <w:rFonts w:ascii="Arial" w:hAnsi="Arial" w:cs="Arial"/>
          <w:color w:val="auto"/>
          <w:lang w:val="es-UY"/>
        </w:rPr>
        <w:t xml:space="preserve">NNA </w:t>
      </w:r>
      <w:r w:rsidRPr="00B7170B">
        <w:rPr>
          <w:rFonts w:ascii="Arial" w:hAnsi="Arial" w:cs="Arial"/>
          <w:color w:val="auto"/>
          <w:lang w:val="es-UY"/>
        </w:rPr>
        <w:t>q</w:t>
      </w:r>
      <w:r w:rsidR="00535A0B" w:rsidRPr="00B7170B">
        <w:rPr>
          <w:rFonts w:ascii="Arial" w:hAnsi="Arial" w:cs="Arial"/>
          <w:color w:val="auto"/>
          <w:lang w:val="es-UY"/>
        </w:rPr>
        <w:t xml:space="preserve">ue reportaron abuso sexual en el último año, el 78,2% habría sido cometido por otro menor de edad que vive en el </w:t>
      </w:r>
      <w:r w:rsidRPr="00B7170B">
        <w:rPr>
          <w:rFonts w:ascii="Arial" w:hAnsi="Arial" w:cs="Arial"/>
          <w:color w:val="auto"/>
          <w:lang w:val="es-UY"/>
        </w:rPr>
        <w:t xml:space="preserve">mismo </w:t>
      </w:r>
      <w:r w:rsidR="00535A0B" w:rsidRPr="00B7170B">
        <w:rPr>
          <w:rFonts w:ascii="Arial" w:hAnsi="Arial" w:cs="Arial"/>
          <w:color w:val="auto"/>
          <w:lang w:val="es-UY"/>
        </w:rPr>
        <w:t>centro.</w:t>
      </w:r>
    </w:p>
    <w:p w:rsidR="00907FF5" w:rsidRPr="00B7170B" w:rsidRDefault="00907FF5" w:rsidP="00D838EA">
      <w:pPr>
        <w:pStyle w:val="Cuerpo"/>
        <w:jc w:val="both"/>
        <w:rPr>
          <w:rFonts w:ascii="Arial" w:hAnsi="Arial" w:cs="Arial"/>
          <w:color w:val="auto"/>
          <w:lang w:val="es-UY"/>
        </w:rPr>
      </w:pPr>
    </w:p>
    <w:p w:rsidR="00824BBB" w:rsidRPr="00B7170B" w:rsidRDefault="00907FF5" w:rsidP="00D838EA">
      <w:pPr>
        <w:pStyle w:val="Cuerpo"/>
        <w:jc w:val="both"/>
        <w:rPr>
          <w:rFonts w:ascii="Arial" w:hAnsi="Arial" w:cs="Arial"/>
          <w:color w:val="auto"/>
          <w:lang w:val="es-UY"/>
        </w:rPr>
      </w:pPr>
      <w:r w:rsidRPr="00B7170B">
        <w:rPr>
          <w:rFonts w:ascii="Arial" w:hAnsi="Arial" w:cs="Arial"/>
          <w:b/>
          <w:color w:val="auto"/>
          <w:lang w:val="es-UY"/>
        </w:rPr>
        <w:t xml:space="preserve">12. </w:t>
      </w:r>
      <w:r w:rsidRPr="00B7170B">
        <w:rPr>
          <w:rFonts w:ascii="Arial" w:hAnsi="Arial" w:cs="Arial"/>
          <w:color w:val="auto"/>
          <w:lang w:val="es-UY"/>
        </w:rPr>
        <w:t>Por otra parte</w:t>
      </w:r>
      <w:r w:rsidR="00535A0B" w:rsidRPr="00B7170B">
        <w:rPr>
          <w:rFonts w:ascii="Arial" w:hAnsi="Arial" w:cs="Arial"/>
          <w:color w:val="auto"/>
          <w:lang w:val="es-UY"/>
        </w:rPr>
        <w:t>, u</w:t>
      </w:r>
      <w:r w:rsidR="00824BBB" w:rsidRPr="00B7170B">
        <w:rPr>
          <w:rFonts w:ascii="Arial" w:hAnsi="Arial" w:cs="Arial"/>
          <w:color w:val="auto"/>
          <w:lang w:val="es-UY"/>
        </w:rPr>
        <w:t xml:space="preserve">n 84.7% de los menores de 14 años </w:t>
      </w:r>
      <w:r w:rsidR="00C93189" w:rsidRPr="00B7170B">
        <w:rPr>
          <w:rFonts w:ascii="Arial" w:hAnsi="Arial" w:cs="Arial"/>
          <w:color w:val="auto"/>
          <w:lang w:val="es-UY"/>
        </w:rPr>
        <w:t xml:space="preserve">y un 83,6% de mayores de 14 años, </w:t>
      </w:r>
      <w:r w:rsidR="00824BBB" w:rsidRPr="00B7170B">
        <w:rPr>
          <w:rFonts w:ascii="Arial" w:hAnsi="Arial" w:cs="Arial"/>
          <w:color w:val="auto"/>
          <w:lang w:val="es-UY"/>
        </w:rPr>
        <w:t>indicaro</w:t>
      </w:r>
      <w:r w:rsidR="0043551E" w:rsidRPr="00B7170B">
        <w:rPr>
          <w:rFonts w:ascii="Arial" w:hAnsi="Arial" w:cs="Arial"/>
          <w:color w:val="auto"/>
          <w:lang w:val="es-UY"/>
        </w:rPr>
        <w:t>n haber sido objeto de</w:t>
      </w:r>
      <w:r w:rsidR="00DC37F8" w:rsidRPr="00B7170B">
        <w:rPr>
          <w:rFonts w:ascii="Arial" w:hAnsi="Arial" w:cs="Arial"/>
          <w:color w:val="auto"/>
          <w:lang w:val="es-UY"/>
        </w:rPr>
        <w:t xml:space="preserve"> algún tipo de</w:t>
      </w:r>
      <w:r w:rsidR="0043551E" w:rsidRPr="00B7170B">
        <w:rPr>
          <w:rFonts w:ascii="Arial" w:hAnsi="Arial" w:cs="Arial"/>
          <w:color w:val="auto"/>
          <w:lang w:val="es-UY"/>
        </w:rPr>
        <w:t xml:space="preserve"> castigo</w:t>
      </w:r>
      <w:r w:rsidR="00DC37F8" w:rsidRPr="00B7170B">
        <w:rPr>
          <w:rStyle w:val="Refdenotaalpie"/>
          <w:rFonts w:ascii="Arial" w:hAnsi="Arial" w:cs="Arial"/>
          <w:color w:val="auto"/>
          <w:lang w:val="es-UY"/>
        </w:rPr>
        <w:footnoteReference w:id="1"/>
      </w:r>
      <w:r w:rsidR="0043551E" w:rsidRPr="00B7170B">
        <w:rPr>
          <w:rFonts w:ascii="Arial" w:hAnsi="Arial" w:cs="Arial"/>
          <w:color w:val="auto"/>
          <w:lang w:val="es-UY"/>
        </w:rPr>
        <w:t>. A su vez,</w:t>
      </w:r>
      <w:r w:rsidR="00C93189" w:rsidRPr="00B7170B">
        <w:rPr>
          <w:rFonts w:ascii="Arial" w:hAnsi="Arial" w:cs="Arial"/>
          <w:color w:val="auto"/>
          <w:lang w:val="es-UY"/>
        </w:rPr>
        <w:t xml:space="preserve"> </w:t>
      </w:r>
      <w:r w:rsidR="00824BBB" w:rsidRPr="00B7170B">
        <w:rPr>
          <w:rFonts w:ascii="Arial" w:hAnsi="Arial" w:cs="Arial"/>
          <w:color w:val="auto"/>
          <w:lang w:val="es-UY"/>
        </w:rPr>
        <w:t xml:space="preserve">un 6,8% de los </w:t>
      </w:r>
      <w:r w:rsidR="002E2B54" w:rsidRPr="00B7170B">
        <w:rPr>
          <w:rFonts w:ascii="Arial" w:hAnsi="Arial" w:cs="Arial"/>
          <w:color w:val="auto"/>
          <w:lang w:val="es-UY"/>
        </w:rPr>
        <w:t xml:space="preserve">NNA </w:t>
      </w:r>
      <w:r w:rsidR="00824BBB" w:rsidRPr="00B7170B">
        <w:rPr>
          <w:rFonts w:ascii="Arial" w:hAnsi="Arial" w:cs="Arial"/>
          <w:color w:val="auto"/>
          <w:lang w:val="es-UY"/>
        </w:rPr>
        <w:t>que reportaron abuso sexual, señalan que éste fue cometido por adultos que trabajaban en ese momento en el centro</w:t>
      </w:r>
      <w:r w:rsidR="002E2B54" w:rsidRPr="00B7170B">
        <w:rPr>
          <w:rFonts w:ascii="Arial" w:hAnsi="Arial" w:cs="Arial"/>
          <w:color w:val="auto"/>
          <w:lang w:val="es-UY"/>
        </w:rPr>
        <w:t>. D</w:t>
      </w:r>
      <w:r w:rsidR="0043551E" w:rsidRPr="00B7170B">
        <w:rPr>
          <w:rFonts w:ascii="Arial" w:hAnsi="Arial" w:cs="Arial"/>
          <w:color w:val="auto"/>
          <w:lang w:val="es-UY"/>
        </w:rPr>
        <w:t>estac</w:t>
      </w:r>
      <w:r w:rsidR="002E2B54" w:rsidRPr="00B7170B">
        <w:rPr>
          <w:rFonts w:ascii="Arial" w:hAnsi="Arial" w:cs="Arial"/>
          <w:color w:val="auto"/>
          <w:lang w:val="es-UY"/>
        </w:rPr>
        <w:t>a</w:t>
      </w:r>
      <w:r w:rsidR="0043551E" w:rsidRPr="00B7170B">
        <w:rPr>
          <w:rFonts w:ascii="Arial" w:hAnsi="Arial" w:cs="Arial"/>
          <w:color w:val="auto"/>
          <w:lang w:val="es-UY"/>
        </w:rPr>
        <w:t xml:space="preserve"> el </w:t>
      </w:r>
      <w:r w:rsidR="00824BBB" w:rsidRPr="00B7170B">
        <w:rPr>
          <w:rFonts w:ascii="Arial" w:hAnsi="Arial" w:cs="Arial"/>
          <w:color w:val="auto"/>
          <w:lang w:val="es-UY"/>
        </w:rPr>
        <w:t xml:space="preserve">alto porcentaje de </w:t>
      </w:r>
      <w:r w:rsidR="002E2B54" w:rsidRPr="00B7170B">
        <w:rPr>
          <w:rFonts w:ascii="Arial" w:hAnsi="Arial" w:cs="Arial"/>
          <w:color w:val="auto"/>
          <w:lang w:val="es-UY"/>
        </w:rPr>
        <w:t xml:space="preserve">quienes </w:t>
      </w:r>
      <w:r w:rsidR="00824BBB" w:rsidRPr="00B7170B">
        <w:rPr>
          <w:rFonts w:ascii="Arial" w:hAnsi="Arial" w:cs="Arial"/>
          <w:color w:val="auto"/>
          <w:lang w:val="es-UY"/>
        </w:rPr>
        <w:t>reportan estar actualmente en contacto con la persona que habría cometido el abuso (69.1%).</w:t>
      </w:r>
    </w:p>
    <w:p w:rsidR="00E654BA" w:rsidRPr="00B7170B" w:rsidRDefault="00E654BA" w:rsidP="00D838EA">
      <w:pPr>
        <w:pStyle w:val="Cuerpo"/>
        <w:jc w:val="both"/>
        <w:rPr>
          <w:rFonts w:ascii="Arial" w:hAnsi="Arial" w:cs="Arial"/>
          <w:color w:val="auto"/>
          <w:lang w:val="es-UY"/>
        </w:rPr>
      </w:pPr>
    </w:p>
    <w:p w:rsidR="0076626C" w:rsidRDefault="00E654BA" w:rsidP="00D838EA">
      <w:pPr>
        <w:pStyle w:val="Cuerpo"/>
        <w:jc w:val="both"/>
        <w:rPr>
          <w:rFonts w:ascii="Arial" w:hAnsi="Arial" w:cs="Arial"/>
          <w:color w:val="auto"/>
          <w:lang w:val="es-UY"/>
        </w:rPr>
      </w:pPr>
      <w:r w:rsidRPr="00B7170B">
        <w:rPr>
          <w:rFonts w:ascii="Arial" w:hAnsi="Arial" w:cs="Arial"/>
          <w:b/>
          <w:color w:val="auto"/>
          <w:lang w:val="es-UY"/>
        </w:rPr>
        <w:t xml:space="preserve">13. </w:t>
      </w:r>
      <w:r w:rsidRPr="00B7170B">
        <w:rPr>
          <w:rFonts w:ascii="Arial" w:hAnsi="Arial" w:cs="Arial"/>
          <w:color w:val="auto"/>
          <w:lang w:val="es-UY"/>
        </w:rPr>
        <w:t>E</w:t>
      </w:r>
      <w:r w:rsidR="00542F7F" w:rsidRPr="00B7170B">
        <w:rPr>
          <w:rFonts w:ascii="Arial" w:hAnsi="Arial" w:cs="Arial"/>
          <w:color w:val="auto"/>
          <w:lang w:val="es-UY"/>
        </w:rPr>
        <w:t>n las bases técnicas de los centros residenciales, tanto CREAD y OCAS, no existen lineamientos claros por parte del Estado sobre cómo, cuánto y con qué recursos intervenir para favorecer los procesos de reintegración familiar, ni tampoco encuadres y lineamientos esperados para resolver de manera precisa y con enfoque de derecho, el trabajo con la familia del niño o niña</w:t>
      </w:r>
      <w:r w:rsidRPr="00B7170B">
        <w:rPr>
          <w:rFonts w:ascii="Arial" w:hAnsi="Arial" w:cs="Arial"/>
          <w:color w:val="auto"/>
          <w:lang w:val="es-UY"/>
        </w:rPr>
        <w:t xml:space="preserve">. Es </w:t>
      </w:r>
      <w:r w:rsidR="00602E68" w:rsidRPr="00B7170B">
        <w:rPr>
          <w:rFonts w:ascii="Arial" w:hAnsi="Arial" w:cs="Arial"/>
          <w:color w:val="auto"/>
          <w:lang w:val="es-UY"/>
        </w:rPr>
        <w:t>poco clar</w:t>
      </w:r>
      <w:r w:rsidRPr="00B7170B">
        <w:rPr>
          <w:rFonts w:ascii="Arial" w:hAnsi="Arial" w:cs="Arial"/>
          <w:color w:val="auto"/>
          <w:lang w:val="es-UY"/>
        </w:rPr>
        <w:t>o</w:t>
      </w:r>
      <w:r w:rsidR="00602E68" w:rsidRPr="00B7170B">
        <w:rPr>
          <w:rFonts w:ascii="Arial" w:hAnsi="Arial" w:cs="Arial"/>
          <w:color w:val="auto"/>
          <w:lang w:val="es-UY"/>
        </w:rPr>
        <w:t xml:space="preserve"> el </w:t>
      </w:r>
      <w:r w:rsidRPr="00B7170B">
        <w:rPr>
          <w:rFonts w:ascii="Arial" w:hAnsi="Arial" w:cs="Arial"/>
          <w:color w:val="auto"/>
          <w:lang w:val="es-UY"/>
        </w:rPr>
        <w:t xml:space="preserve">proceso que se debe seguir </w:t>
      </w:r>
      <w:r w:rsidR="00602E68" w:rsidRPr="00B7170B">
        <w:rPr>
          <w:rFonts w:ascii="Arial" w:hAnsi="Arial" w:cs="Arial"/>
          <w:color w:val="auto"/>
          <w:lang w:val="es-UY"/>
        </w:rPr>
        <w:t xml:space="preserve">para la reinserción familiar de los </w:t>
      </w:r>
      <w:r w:rsidR="002E2B54" w:rsidRPr="00B7170B">
        <w:rPr>
          <w:rFonts w:ascii="Arial" w:hAnsi="Arial" w:cs="Arial"/>
          <w:color w:val="auto"/>
          <w:lang w:val="es-UY"/>
        </w:rPr>
        <w:t xml:space="preserve">NNA </w:t>
      </w:r>
      <w:r w:rsidR="00602E68" w:rsidRPr="00B7170B">
        <w:rPr>
          <w:rFonts w:ascii="Arial" w:hAnsi="Arial" w:cs="Arial"/>
          <w:color w:val="auto"/>
          <w:lang w:val="es-UY"/>
        </w:rPr>
        <w:t>institucionalizados por vulneraciones a sus derechos</w:t>
      </w:r>
      <w:r w:rsidR="00542F7F" w:rsidRPr="00B7170B">
        <w:rPr>
          <w:rFonts w:ascii="Arial" w:hAnsi="Arial" w:cs="Arial"/>
          <w:color w:val="auto"/>
          <w:lang w:val="es-UY"/>
        </w:rPr>
        <w:t>.</w:t>
      </w:r>
    </w:p>
    <w:p w:rsidR="007554E6" w:rsidRDefault="007554E6" w:rsidP="00D838EA">
      <w:pPr>
        <w:pStyle w:val="Cuerpo"/>
        <w:jc w:val="both"/>
        <w:rPr>
          <w:rFonts w:ascii="Arial" w:hAnsi="Arial" w:cs="Arial"/>
          <w:color w:val="auto"/>
          <w:lang w:val="es-UY"/>
        </w:rPr>
      </w:pPr>
    </w:p>
    <w:p w:rsidR="007554E6" w:rsidRPr="00B7170B" w:rsidRDefault="007554E6" w:rsidP="00D838EA">
      <w:pPr>
        <w:pStyle w:val="Cuerpo"/>
        <w:jc w:val="both"/>
        <w:rPr>
          <w:rFonts w:ascii="Arial" w:hAnsi="Arial" w:cs="Arial"/>
          <w:color w:val="auto"/>
          <w:lang w:val="es-UY"/>
        </w:rPr>
      </w:pPr>
    </w:p>
    <w:p w:rsidR="00602E68" w:rsidRPr="00B7170B" w:rsidRDefault="00602E68" w:rsidP="00D838EA">
      <w:pPr>
        <w:pStyle w:val="Cuerpo"/>
        <w:jc w:val="both"/>
        <w:rPr>
          <w:rFonts w:ascii="Arial" w:hAnsi="Arial" w:cs="Arial"/>
          <w:color w:val="auto"/>
          <w:lang w:val="es-UY"/>
        </w:rPr>
      </w:pPr>
    </w:p>
    <w:p w:rsidR="00E654BA" w:rsidRPr="00B7170B" w:rsidRDefault="00E654BA" w:rsidP="00D838EA">
      <w:pPr>
        <w:pStyle w:val="Cuerpo"/>
        <w:jc w:val="both"/>
        <w:rPr>
          <w:rFonts w:ascii="Arial" w:hAnsi="Arial" w:cs="Arial"/>
          <w:b/>
          <w:color w:val="auto"/>
          <w:lang w:val="es-UY"/>
        </w:rPr>
      </w:pPr>
      <w:r w:rsidRPr="00B7170B">
        <w:rPr>
          <w:rFonts w:ascii="Arial" w:hAnsi="Arial" w:cs="Arial"/>
          <w:b/>
          <w:color w:val="auto"/>
          <w:lang w:val="es-UY"/>
        </w:rPr>
        <w:t xml:space="preserve">Recomendaciones </w:t>
      </w:r>
    </w:p>
    <w:p w:rsidR="00E654BA" w:rsidRPr="00B7170B" w:rsidRDefault="00E654BA" w:rsidP="00D838EA">
      <w:pPr>
        <w:pStyle w:val="Cuerpo"/>
        <w:jc w:val="both"/>
        <w:rPr>
          <w:rFonts w:ascii="Arial" w:hAnsi="Arial" w:cs="Arial"/>
          <w:color w:val="auto"/>
          <w:lang w:val="es-UY"/>
        </w:rPr>
      </w:pPr>
    </w:p>
    <w:p w:rsidR="00602E68" w:rsidRPr="00B7170B" w:rsidRDefault="00E654BA" w:rsidP="00D838EA">
      <w:pPr>
        <w:pStyle w:val="Cuerpo"/>
        <w:jc w:val="both"/>
        <w:rPr>
          <w:rFonts w:ascii="Arial" w:hAnsi="Arial" w:cs="Arial"/>
          <w:color w:val="auto"/>
          <w:lang w:val="es-UY"/>
        </w:rPr>
      </w:pPr>
      <w:r w:rsidRPr="00B7170B">
        <w:rPr>
          <w:rFonts w:ascii="Arial" w:hAnsi="Arial" w:cs="Arial"/>
          <w:b/>
          <w:color w:val="auto"/>
          <w:lang w:val="es-UY"/>
        </w:rPr>
        <w:t xml:space="preserve">14. </w:t>
      </w:r>
      <w:r w:rsidR="00602E68" w:rsidRPr="00B7170B">
        <w:rPr>
          <w:rFonts w:ascii="Arial" w:hAnsi="Arial" w:cs="Arial"/>
          <w:color w:val="auto"/>
          <w:lang w:val="es-UY"/>
        </w:rPr>
        <w:t>En función de lo expuesto, solicitamos al Estado chileno:</w:t>
      </w:r>
    </w:p>
    <w:p w:rsidR="00602E68" w:rsidRPr="00B7170B" w:rsidRDefault="00602E68" w:rsidP="00D838EA">
      <w:pPr>
        <w:pStyle w:val="Cuerpo"/>
        <w:jc w:val="both"/>
        <w:rPr>
          <w:rFonts w:ascii="Arial" w:hAnsi="Arial" w:cs="Arial"/>
          <w:color w:val="auto"/>
          <w:lang w:val="es-UY"/>
        </w:rPr>
      </w:pPr>
      <w:r w:rsidRPr="00B7170B">
        <w:rPr>
          <w:rFonts w:ascii="Arial" w:hAnsi="Arial" w:cs="Arial"/>
          <w:color w:val="auto"/>
          <w:lang w:val="es-UY"/>
        </w:rPr>
        <w:t xml:space="preserve"> </w:t>
      </w:r>
    </w:p>
    <w:p w:rsidR="00542F7F" w:rsidRPr="00B7170B" w:rsidRDefault="00BB0F77" w:rsidP="00E654BA">
      <w:pPr>
        <w:pStyle w:val="Cuerpo"/>
        <w:numPr>
          <w:ilvl w:val="0"/>
          <w:numId w:val="5"/>
        </w:numPr>
        <w:jc w:val="both"/>
        <w:rPr>
          <w:rFonts w:ascii="Arial" w:hAnsi="Arial" w:cs="Arial"/>
          <w:b/>
          <w:i/>
          <w:color w:val="auto"/>
          <w:lang w:val="es-UY"/>
        </w:rPr>
      </w:pPr>
      <w:r w:rsidRPr="00B7170B">
        <w:rPr>
          <w:rFonts w:ascii="Arial" w:hAnsi="Arial" w:cs="Arial"/>
          <w:b/>
          <w:i/>
          <w:color w:val="auto"/>
          <w:lang w:val="es-UY"/>
        </w:rPr>
        <w:t xml:space="preserve">Que </w:t>
      </w:r>
      <w:r w:rsidR="00B5540C" w:rsidRPr="00B7170B">
        <w:rPr>
          <w:rFonts w:ascii="Arial" w:hAnsi="Arial" w:cs="Arial"/>
          <w:b/>
          <w:i/>
          <w:color w:val="auto"/>
          <w:lang w:val="es-UY"/>
        </w:rPr>
        <w:t xml:space="preserve">se </w:t>
      </w:r>
      <w:r w:rsidRPr="00B7170B">
        <w:rPr>
          <w:rFonts w:ascii="Arial" w:hAnsi="Arial" w:cs="Arial"/>
          <w:b/>
          <w:i/>
          <w:color w:val="auto"/>
          <w:lang w:val="es-UY"/>
        </w:rPr>
        <w:t>adopte</w:t>
      </w:r>
      <w:r w:rsidR="00E654BA" w:rsidRPr="00B7170B">
        <w:rPr>
          <w:rFonts w:ascii="Arial" w:hAnsi="Arial" w:cs="Arial"/>
          <w:b/>
          <w:i/>
          <w:color w:val="auto"/>
          <w:lang w:val="es-UY"/>
        </w:rPr>
        <w:t>n</w:t>
      </w:r>
      <w:r w:rsidR="00602E68" w:rsidRPr="00B7170B">
        <w:rPr>
          <w:rFonts w:ascii="Arial" w:hAnsi="Arial" w:cs="Arial"/>
          <w:b/>
          <w:i/>
          <w:color w:val="auto"/>
          <w:lang w:val="es-UY"/>
        </w:rPr>
        <w:t xml:space="preserve"> todas las medidas legislativas, administrativas, judiciales que sean necesarias para el respeto y garantía de los derechos humanos de</w:t>
      </w:r>
      <w:r w:rsidR="002E2B54" w:rsidRPr="00B7170B">
        <w:rPr>
          <w:rFonts w:ascii="Arial" w:hAnsi="Arial" w:cs="Arial"/>
          <w:b/>
          <w:i/>
          <w:color w:val="auto"/>
          <w:lang w:val="es-UY"/>
        </w:rPr>
        <w:t xml:space="preserve"> NNA</w:t>
      </w:r>
      <w:r w:rsidR="00602E68" w:rsidRPr="00B7170B">
        <w:rPr>
          <w:rFonts w:ascii="Arial" w:hAnsi="Arial" w:cs="Arial"/>
          <w:b/>
          <w:i/>
          <w:color w:val="auto"/>
          <w:lang w:val="es-UY"/>
        </w:rPr>
        <w:t>, especialmente, aquellos que han sufrido vulneraciones y se encuentran institucionalizados</w:t>
      </w:r>
      <w:r w:rsidRPr="00B7170B">
        <w:rPr>
          <w:rFonts w:ascii="Arial" w:hAnsi="Arial" w:cs="Arial"/>
          <w:b/>
          <w:i/>
          <w:color w:val="auto"/>
          <w:lang w:val="es-UY"/>
        </w:rPr>
        <w:t>.</w:t>
      </w:r>
    </w:p>
    <w:p w:rsidR="00BB0F77" w:rsidRPr="00B7170B" w:rsidRDefault="00BB0F77" w:rsidP="00D838EA">
      <w:pPr>
        <w:pStyle w:val="Cuerpo"/>
        <w:jc w:val="both"/>
        <w:rPr>
          <w:rFonts w:ascii="Arial" w:hAnsi="Arial" w:cs="Arial"/>
          <w:b/>
          <w:i/>
          <w:color w:val="auto"/>
          <w:lang w:val="es-UY"/>
        </w:rPr>
      </w:pPr>
    </w:p>
    <w:p w:rsidR="00602E68" w:rsidRPr="00B7170B" w:rsidRDefault="00BB0F77" w:rsidP="00E654BA">
      <w:pPr>
        <w:pStyle w:val="Cuerpo"/>
        <w:numPr>
          <w:ilvl w:val="0"/>
          <w:numId w:val="5"/>
        </w:numPr>
        <w:jc w:val="both"/>
        <w:rPr>
          <w:rFonts w:ascii="Arial" w:hAnsi="Arial" w:cs="Arial"/>
          <w:b/>
          <w:i/>
          <w:color w:val="auto"/>
          <w:lang w:val="es-UY"/>
        </w:rPr>
      </w:pPr>
      <w:r w:rsidRPr="00B7170B">
        <w:rPr>
          <w:rFonts w:ascii="Arial" w:hAnsi="Arial" w:cs="Arial"/>
          <w:b/>
          <w:i/>
          <w:color w:val="auto"/>
          <w:lang w:val="es-UY"/>
        </w:rPr>
        <w:t>Que, siguiendo la recomendación del Comité de Derechos del Niño (2015)</w:t>
      </w:r>
      <w:r w:rsidR="00274BAE" w:rsidRPr="00B7170B">
        <w:rPr>
          <w:rStyle w:val="Refdenotaalpie"/>
          <w:rFonts w:ascii="Arial" w:hAnsi="Arial" w:cs="Arial"/>
          <w:b/>
          <w:i/>
          <w:color w:val="auto"/>
          <w:lang w:val="es-UY"/>
        </w:rPr>
        <w:footnoteReference w:id="2"/>
      </w:r>
      <w:r w:rsidRPr="00B7170B">
        <w:rPr>
          <w:rFonts w:ascii="Arial" w:hAnsi="Arial" w:cs="Arial"/>
          <w:b/>
          <w:i/>
          <w:color w:val="auto"/>
          <w:lang w:val="es-UY"/>
        </w:rPr>
        <w:t>, l</w:t>
      </w:r>
      <w:r w:rsidR="00602E68" w:rsidRPr="00B7170B">
        <w:rPr>
          <w:rFonts w:ascii="Arial" w:hAnsi="Arial" w:cs="Arial"/>
          <w:b/>
          <w:i/>
          <w:color w:val="auto"/>
          <w:lang w:val="es-UY"/>
        </w:rPr>
        <w:t>a separación de los niños o niñas de sus familias</w:t>
      </w:r>
      <w:r w:rsidRPr="00B7170B">
        <w:rPr>
          <w:rFonts w:ascii="Arial" w:hAnsi="Arial" w:cs="Arial"/>
          <w:b/>
          <w:i/>
          <w:color w:val="auto"/>
          <w:lang w:val="es-UY"/>
        </w:rPr>
        <w:t xml:space="preserve"> sea una medida excepcional y transitoria. </w:t>
      </w:r>
      <w:r w:rsidR="002E2B54" w:rsidRPr="00B7170B">
        <w:rPr>
          <w:rFonts w:ascii="Arial" w:hAnsi="Arial" w:cs="Arial"/>
          <w:b/>
          <w:i/>
          <w:color w:val="auto"/>
          <w:lang w:val="es-UY"/>
        </w:rPr>
        <w:t>Que sea</w:t>
      </w:r>
      <w:r w:rsidR="00602E68" w:rsidRPr="00B7170B">
        <w:rPr>
          <w:rFonts w:ascii="Arial" w:hAnsi="Arial" w:cs="Arial"/>
          <w:b/>
          <w:i/>
          <w:color w:val="auto"/>
          <w:lang w:val="es-UY"/>
        </w:rPr>
        <w:t xml:space="preserve"> adoptada por una autoridad judicial, solamente cuando sea estrictamente necesario para proteger su interés superior</w:t>
      </w:r>
      <w:r w:rsidRPr="00B7170B">
        <w:rPr>
          <w:rFonts w:ascii="Arial" w:hAnsi="Arial" w:cs="Arial"/>
          <w:b/>
          <w:i/>
          <w:color w:val="auto"/>
          <w:lang w:val="es-UY"/>
        </w:rPr>
        <w:t xml:space="preserve"> y acorde a la Convención sobre los Derechos del Niño</w:t>
      </w:r>
      <w:r w:rsidR="00602E68" w:rsidRPr="00B7170B">
        <w:rPr>
          <w:rFonts w:ascii="Arial" w:hAnsi="Arial" w:cs="Arial"/>
          <w:b/>
          <w:i/>
          <w:color w:val="auto"/>
          <w:lang w:val="es-UY"/>
        </w:rPr>
        <w:t xml:space="preserve">. </w:t>
      </w:r>
    </w:p>
    <w:p w:rsidR="00602E68" w:rsidRPr="00B7170B" w:rsidRDefault="00602E68" w:rsidP="00D838EA">
      <w:pPr>
        <w:pStyle w:val="Cuerpo"/>
        <w:jc w:val="both"/>
        <w:rPr>
          <w:rFonts w:ascii="Arial" w:hAnsi="Arial" w:cs="Arial"/>
          <w:b/>
          <w:i/>
          <w:color w:val="auto"/>
          <w:lang w:val="es-UY"/>
        </w:rPr>
      </w:pPr>
    </w:p>
    <w:p w:rsidR="00602E68" w:rsidRPr="00B7170B" w:rsidRDefault="00BB0F77" w:rsidP="00E654BA">
      <w:pPr>
        <w:pStyle w:val="Cuerpo"/>
        <w:numPr>
          <w:ilvl w:val="0"/>
          <w:numId w:val="5"/>
        </w:numPr>
        <w:jc w:val="both"/>
        <w:rPr>
          <w:rFonts w:ascii="Arial" w:hAnsi="Arial" w:cs="Arial"/>
          <w:b/>
          <w:i/>
          <w:color w:val="auto"/>
          <w:lang w:val="es-UY"/>
        </w:rPr>
      </w:pPr>
      <w:r w:rsidRPr="00B7170B">
        <w:rPr>
          <w:rFonts w:ascii="Arial" w:hAnsi="Arial" w:cs="Arial"/>
          <w:b/>
          <w:i/>
          <w:color w:val="auto"/>
          <w:lang w:val="es-UY"/>
        </w:rPr>
        <w:t xml:space="preserve">Que </w:t>
      </w:r>
      <w:r w:rsidR="00B5540C" w:rsidRPr="00B7170B">
        <w:rPr>
          <w:rFonts w:ascii="Arial" w:hAnsi="Arial" w:cs="Arial"/>
          <w:b/>
          <w:i/>
          <w:color w:val="auto"/>
          <w:lang w:val="es-UY"/>
        </w:rPr>
        <w:t>el Ministerio de Hacienda</w:t>
      </w:r>
      <w:r w:rsidRPr="00B7170B">
        <w:rPr>
          <w:rFonts w:ascii="Arial" w:hAnsi="Arial" w:cs="Arial"/>
          <w:b/>
          <w:i/>
          <w:color w:val="auto"/>
          <w:lang w:val="es-UY"/>
        </w:rPr>
        <w:t xml:space="preserve"> entregue los aportes suficientes y se realicen supervisiones</w:t>
      </w:r>
      <w:r w:rsidR="00602E68" w:rsidRPr="00B7170B">
        <w:rPr>
          <w:rFonts w:ascii="Arial" w:hAnsi="Arial" w:cs="Arial"/>
          <w:b/>
          <w:i/>
          <w:color w:val="auto"/>
          <w:lang w:val="es-UY"/>
        </w:rPr>
        <w:t xml:space="preserve"> </w:t>
      </w:r>
      <w:r w:rsidRPr="00B7170B">
        <w:rPr>
          <w:rFonts w:ascii="Arial" w:hAnsi="Arial" w:cs="Arial"/>
          <w:b/>
          <w:i/>
          <w:color w:val="auto"/>
          <w:lang w:val="es-UY"/>
        </w:rPr>
        <w:t>permanentes</w:t>
      </w:r>
      <w:r w:rsidR="00B5540C" w:rsidRPr="00B7170B">
        <w:rPr>
          <w:rFonts w:ascii="Arial" w:hAnsi="Arial" w:cs="Arial"/>
          <w:b/>
          <w:i/>
          <w:color w:val="auto"/>
          <w:lang w:val="es-UY"/>
        </w:rPr>
        <w:t xml:space="preserve"> por parte del Ministerio de Justicia y Derechos Humanos</w:t>
      </w:r>
      <w:r w:rsidRPr="00B7170B">
        <w:rPr>
          <w:rFonts w:ascii="Arial" w:hAnsi="Arial" w:cs="Arial"/>
          <w:b/>
          <w:i/>
          <w:color w:val="auto"/>
          <w:lang w:val="es-UY"/>
        </w:rPr>
        <w:t>, para que</w:t>
      </w:r>
      <w:r w:rsidR="00602E68" w:rsidRPr="00B7170B">
        <w:rPr>
          <w:rFonts w:ascii="Arial" w:hAnsi="Arial" w:cs="Arial"/>
          <w:b/>
          <w:i/>
          <w:color w:val="auto"/>
          <w:lang w:val="es-UY"/>
        </w:rPr>
        <w:t xml:space="preserve"> la infraestructura de las residencias sea adecuada para promover el desarrollo integral de los </w:t>
      </w:r>
      <w:r w:rsidR="002E2B54" w:rsidRPr="00B7170B">
        <w:rPr>
          <w:rFonts w:ascii="Arial" w:hAnsi="Arial" w:cs="Arial"/>
          <w:b/>
          <w:i/>
          <w:color w:val="auto"/>
          <w:lang w:val="es-UY"/>
        </w:rPr>
        <w:t xml:space="preserve">NNA </w:t>
      </w:r>
      <w:r w:rsidR="00602E68" w:rsidRPr="00B7170B">
        <w:rPr>
          <w:rFonts w:ascii="Arial" w:hAnsi="Arial" w:cs="Arial"/>
          <w:b/>
          <w:i/>
          <w:color w:val="auto"/>
          <w:lang w:val="es-UY"/>
        </w:rPr>
        <w:t>que allí habitan y para garantizar sus derechos.</w:t>
      </w:r>
    </w:p>
    <w:p w:rsidR="00602E68" w:rsidRPr="00B7170B" w:rsidRDefault="00602E68" w:rsidP="00D838EA">
      <w:pPr>
        <w:pStyle w:val="Cuerpo"/>
        <w:jc w:val="both"/>
        <w:rPr>
          <w:rFonts w:ascii="Arial" w:hAnsi="Arial" w:cs="Arial"/>
          <w:b/>
          <w:i/>
          <w:color w:val="auto"/>
          <w:lang w:val="es-UY"/>
        </w:rPr>
      </w:pPr>
    </w:p>
    <w:p w:rsidR="00602E68" w:rsidRPr="00B7170B" w:rsidRDefault="00BB0F77" w:rsidP="00E654BA">
      <w:pPr>
        <w:pStyle w:val="Cuerpo"/>
        <w:numPr>
          <w:ilvl w:val="0"/>
          <w:numId w:val="5"/>
        </w:numPr>
        <w:jc w:val="both"/>
        <w:rPr>
          <w:rFonts w:ascii="Arial" w:hAnsi="Arial" w:cs="Arial"/>
          <w:b/>
          <w:i/>
          <w:color w:val="auto"/>
          <w:lang w:val="es-UY"/>
        </w:rPr>
      </w:pPr>
      <w:r w:rsidRPr="00B7170B">
        <w:rPr>
          <w:rFonts w:ascii="Arial" w:hAnsi="Arial" w:cs="Arial"/>
          <w:b/>
          <w:i/>
          <w:color w:val="auto"/>
          <w:lang w:val="es-UY"/>
        </w:rPr>
        <w:t>Que se preserven</w:t>
      </w:r>
      <w:r w:rsidR="00602E68" w:rsidRPr="00B7170B">
        <w:rPr>
          <w:rFonts w:ascii="Arial" w:hAnsi="Arial" w:cs="Arial"/>
          <w:b/>
          <w:i/>
          <w:color w:val="auto"/>
          <w:lang w:val="es-UY"/>
        </w:rPr>
        <w:t xml:space="preserve"> los vínculos familiares, así como la </w:t>
      </w:r>
      <w:proofErr w:type="spellStart"/>
      <w:r w:rsidR="00602E68" w:rsidRPr="00B7170B">
        <w:rPr>
          <w:rFonts w:ascii="Arial" w:hAnsi="Arial" w:cs="Arial"/>
          <w:b/>
          <w:i/>
          <w:color w:val="auto"/>
          <w:lang w:val="es-UY"/>
        </w:rPr>
        <w:t>revinculación</w:t>
      </w:r>
      <w:proofErr w:type="spellEnd"/>
      <w:r w:rsidR="00602E68" w:rsidRPr="00B7170B">
        <w:rPr>
          <w:rFonts w:ascii="Arial" w:hAnsi="Arial" w:cs="Arial"/>
          <w:b/>
          <w:i/>
          <w:color w:val="auto"/>
          <w:lang w:val="es-UY"/>
        </w:rPr>
        <w:t xml:space="preserve"> familiar de los niños y niñas institucionalizados, </w:t>
      </w:r>
      <w:r w:rsidRPr="00B7170B">
        <w:rPr>
          <w:rFonts w:ascii="Arial" w:hAnsi="Arial" w:cs="Arial"/>
          <w:b/>
          <w:i/>
          <w:color w:val="auto"/>
          <w:lang w:val="es-UY"/>
        </w:rPr>
        <w:t>como</w:t>
      </w:r>
      <w:r w:rsidR="00602E68" w:rsidRPr="00B7170B">
        <w:rPr>
          <w:rFonts w:ascii="Arial" w:hAnsi="Arial" w:cs="Arial"/>
          <w:b/>
          <w:i/>
          <w:color w:val="auto"/>
          <w:lang w:val="es-UY"/>
        </w:rPr>
        <w:t xml:space="preserve"> un objetivo central en las orientaciones técnicas a</w:t>
      </w:r>
      <w:r w:rsidRPr="00B7170B">
        <w:rPr>
          <w:rFonts w:ascii="Arial" w:hAnsi="Arial" w:cs="Arial"/>
          <w:b/>
          <w:i/>
          <w:color w:val="auto"/>
          <w:lang w:val="es-UY"/>
        </w:rPr>
        <w:t xml:space="preserve"> observar por las residencias.</w:t>
      </w:r>
    </w:p>
    <w:p w:rsidR="00602E68" w:rsidRPr="00B7170B" w:rsidRDefault="00602E68" w:rsidP="00D838EA">
      <w:pPr>
        <w:pStyle w:val="Cuerpo"/>
        <w:jc w:val="both"/>
        <w:rPr>
          <w:rFonts w:ascii="Arial" w:hAnsi="Arial" w:cs="Arial"/>
          <w:b/>
          <w:i/>
          <w:color w:val="auto"/>
          <w:lang w:val="es-UY"/>
        </w:rPr>
      </w:pPr>
    </w:p>
    <w:p w:rsidR="00602E68" w:rsidRPr="00B7170B" w:rsidRDefault="00E654BA" w:rsidP="00E654BA">
      <w:pPr>
        <w:pStyle w:val="Cuerpo"/>
        <w:numPr>
          <w:ilvl w:val="0"/>
          <w:numId w:val="5"/>
        </w:numPr>
        <w:jc w:val="both"/>
        <w:rPr>
          <w:rFonts w:ascii="Arial" w:hAnsi="Arial" w:cs="Arial"/>
          <w:b/>
          <w:i/>
          <w:color w:val="auto"/>
          <w:lang w:val="es-UY"/>
        </w:rPr>
      </w:pPr>
      <w:r w:rsidRPr="00B7170B">
        <w:rPr>
          <w:rFonts w:ascii="Arial" w:hAnsi="Arial" w:cs="Arial"/>
          <w:b/>
          <w:i/>
          <w:color w:val="auto"/>
          <w:lang w:val="es-UY"/>
        </w:rPr>
        <w:t>Que l</w:t>
      </w:r>
      <w:r w:rsidR="00602E68" w:rsidRPr="00B7170B">
        <w:rPr>
          <w:rFonts w:ascii="Arial" w:hAnsi="Arial" w:cs="Arial"/>
          <w:b/>
          <w:i/>
          <w:color w:val="auto"/>
          <w:lang w:val="es-UY"/>
        </w:rPr>
        <w:t>as supervisiones técnicas de</w:t>
      </w:r>
      <w:r w:rsidRPr="00B7170B">
        <w:rPr>
          <w:rFonts w:ascii="Arial" w:hAnsi="Arial" w:cs="Arial"/>
          <w:b/>
          <w:i/>
          <w:color w:val="auto"/>
          <w:lang w:val="es-UY"/>
        </w:rPr>
        <w:t>l</w:t>
      </w:r>
      <w:r w:rsidR="00602E68" w:rsidRPr="00B7170B">
        <w:rPr>
          <w:rFonts w:ascii="Arial" w:hAnsi="Arial" w:cs="Arial"/>
          <w:b/>
          <w:i/>
          <w:color w:val="auto"/>
          <w:lang w:val="es-UY"/>
        </w:rPr>
        <w:t xml:space="preserve"> SENAME verifiquen y cautelen que los castigos se atengan a las normas, no atenten contra los derechos de niños y niñas y que sean usadas efectivamente como último recurso, acompañado de alternativas no punitivas para remediar conductas inapropiadas en los centros.</w:t>
      </w:r>
    </w:p>
    <w:p w:rsidR="00FC12FF" w:rsidRPr="00B7170B" w:rsidRDefault="00FC12FF" w:rsidP="00D838EA">
      <w:pPr>
        <w:pStyle w:val="Cuerpo"/>
        <w:jc w:val="both"/>
        <w:rPr>
          <w:rFonts w:ascii="Arial" w:hAnsi="Arial" w:cs="Arial"/>
          <w:b/>
          <w:i/>
          <w:color w:val="auto"/>
          <w:lang w:val="es-UY"/>
        </w:rPr>
      </w:pPr>
    </w:p>
    <w:p w:rsidR="00602E68" w:rsidRPr="00B7170B" w:rsidRDefault="004F07F0" w:rsidP="00E654BA">
      <w:pPr>
        <w:pStyle w:val="Cuerpo"/>
        <w:numPr>
          <w:ilvl w:val="0"/>
          <w:numId w:val="5"/>
        </w:numPr>
        <w:jc w:val="both"/>
        <w:rPr>
          <w:rFonts w:ascii="Arial" w:hAnsi="Arial" w:cs="Arial"/>
          <w:b/>
          <w:i/>
          <w:color w:val="auto"/>
          <w:lang w:val="es-UY"/>
        </w:rPr>
      </w:pPr>
      <w:r w:rsidRPr="00B7170B">
        <w:rPr>
          <w:rFonts w:ascii="Arial" w:hAnsi="Arial" w:cs="Arial"/>
          <w:b/>
          <w:i/>
          <w:color w:val="auto"/>
          <w:lang w:val="es-UY"/>
        </w:rPr>
        <w:t xml:space="preserve">Que </w:t>
      </w:r>
      <w:r w:rsidR="00B5540C" w:rsidRPr="00B7170B">
        <w:rPr>
          <w:rFonts w:ascii="Arial" w:hAnsi="Arial" w:cs="Arial"/>
          <w:b/>
          <w:i/>
          <w:color w:val="auto"/>
          <w:lang w:val="es-UY"/>
        </w:rPr>
        <w:t xml:space="preserve">la Presidencia </w:t>
      </w:r>
      <w:r w:rsidRPr="00B7170B">
        <w:rPr>
          <w:rFonts w:ascii="Arial" w:hAnsi="Arial" w:cs="Arial"/>
          <w:b/>
          <w:i/>
          <w:color w:val="auto"/>
          <w:lang w:val="es-UY"/>
        </w:rPr>
        <w:t xml:space="preserve">potencie una protección administrativa y </w:t>
      </w:r>
      <w:r w:rsidR="008D4495" w:rsidRPr="00B7170B">
        <w:rPr>
          <w:rFonts w:ascii="Arial" w:hAnsi="Arial" w:cs="Arial"/>
          <w:b/>
          <w:i/>
          <w:color w:val="auto"/>
          <w:lang w:val="es-UY"/>
        </w:rPr>
        <w:t xml:space="preserve">el Ministerio de Desarrollo Social </w:t>
      </w:r>
      <w:r w:rsidRPr="00B7170B">
        <w:rPr>
          <w:rFonts w:ascii="Arial" w:hAnsi="Arial" w:cs="Arial"/>
          <w:b/>
          <w:i/>
          <w:color w:val="auto"/>
          <w:lang w:val="es-UY"/>
        </w:rPr>
        <w:t xml:space="preserve">cree </w:t>
      </w:r>
      <w:r w:rsidR="00602E68" w:rsidRPr="00B7170B">
        <w:rPr>
          <w:rFonts w:ascii="Arial" w:hAnsi="Arial" w:cs="Arial"/>
          <w:b/>
          <w:i/>
          <w:color w:val="auto"/>
          <w:lang w:val="es-UY"/>
        </w:rPr>
        <w:t xml:space="preserve">mecanismos, protocolos y condiciones que promuevan la detección temprana de situaciones de vulneración. </w:t>
      </w:r>
    </w:p>
    <w:p w:rsidR="00DC37F8" w:rsidRPr="00B7170B" w:rsidRDefault="00DC37F8" w:rsidP="00D838EA">
      <w:pPr>
        <w:pStyle w:val="Cuerpo"/>
        <w:jc w:val="both"/>
        <w:rPr>
          <w:rFonts w:ascii="Arial" w:hAnsi="Arial" w:cs="Arial"/>
          <w:color w:val="auto"/>
          <w:lang w:val="es-UY"/>
        </w:rPr>
      </w:pPr>
    </w:p>
    <w:p w:rsidR="00E654BA" w:rsidRPr="00B7170B" w:rsidRDefault="00E654BA" w:rsidP="00D838EA">
      <w:pPr>
        <w:pStyle w:val="Cuerpo"/>
        <w:jc w:val="both"/>
        <w:rPr>
          <w:rFonts w:ascii="Arial" w:hAnsi="Arial" w:cs="Arial"/>
          <w:color w:val="auto"/>
          <w:lang w:val="es-UY"/>
        </w:rPr>
      </w:pPr>
    </w:p>
    <w:p w:rsidR="00DD2A2F" w:rsidRPr="00B7170B" w:rsidRDefault="00DD2A2F" w:rsidP="00E654BA">
      <w:pPr>
        <w:pStyle w:val="Cuerpo"/>
        <w:numPr>
          <w:ilvl w:val="0"/>
          <w:numId w:val="6"/>
        </w:numPr>
        <w:rPr>
          <w:rFonts w:ascii="Arial" w:hAnsi="Arial" w:cs="Arial"/>
          <w:b/>
          <w:color w:val="auto"/>
          <w:lang w:val="es-UY"/>
        </w:rPr>
      </w:pPr>
      <w:r w:rsidRPr="00B7170B">
        <w:rPr>
          <w:rFonts w:ascii="Arial" w:hAnsi="Arial" w:cs="Arial"/>
          <w:b/>
          <w:color w:val="auto"/>
          <w:lang w:val="es-UY"/>
        </w:rPr>
        <w:t xml:space="preserve">Inclusión de </w:t>
      </w:r>
      <w:r w:rsidR="00576595" w:rsidRPr="00B7170B">
        <w:rPr>
          <w:rFonts w:ascii="Arial" w:hAnsi="Arial" w:cs="Arial"/>
          <w:b/>
          <w:color w:val="auto"/>
          <w:lang w:val="es-UY"/>
        </w:rPr>
        <w:t xml:space="preserve">NNA con necesidades educativas especiales </w:t>
      </w:r>
      <w:r w:rsidRPr="00B7170B">
        <w:rPr>
          <w:rFonts w:ascii="Arial" w:hAnsi="Arial" w:cs="Arial"/>
          <w:b/>
          <w:color w:val="auto"/>
          <w:lang w:val="es-UY"/>
        </w:rPr>
        <w:t>en el ámbito escolar</w:t>
      </w:r>
    </w:p>
    <w:p w:rsidR="00DD2A2F" w:rsidRPr="00B7170B" w:rsidRDefault="00DD2A2F" w:rsidP="00D838EA">
      <w:pPr>
        <w:pStyle w:val="Cuerpo"/>
        <w:jc w:val="both"/>
        <w:rPr>
          <w:rFonts w:ascii="Arial" w:hAnsi="Arial" w:cs="Arial"/>
          <w:color w:val="auto"/>
          <w:lang w:val="es-UY"/>
        </w:rPr>
      </w:pPr>
    </w:p>
    <w:p w:rsidR="00CB439F" w:rsidRPr="00B7170B" w:rsidRDefault="00E21F93" w:rsidP="00D838EA">
      <w:pPr>
        <w:pStyle w:val="Cuerpo"/>
        <w:jc w:val="both"/>
        <w:rPr>
          <w:rFonts w:ascii="Arial" w:hAnsi="Arial" w:cs="Arial"/>
          <w:color w:val="auto"/>
          <w:lang w:val="es-UY"/>
        </w:rPr>
      </w:pPr>
      <w:r w:rsidRPr="00B7170B">
        <w:rPr>
          <w:rFonts w:ascii="Arial" w:hAnsi="Arial" w:cs="Arial"/>
          <w:b/>
          <w:color w:val="auto"/>
          <w:lang w:val="es-UY"/>
        </w:rPr>
        <w:t>15</w:t>
      </w:r>
      <w:r w:rsidR="00C25C8C" w:rsidRPr="00B7170B">
        <w:rPr>
          <w:rFonts w:ascii="Arial" w:hAnsi="Arial" w:cs="Arial"/>
          <w:b/>
          <w:color w:val="auto"/>
          <w:lang w:val="es-UY"/>
        </w:rPr>
        <w:t xml:space="preserve">. </w:t>
      </w:r>
      <w:r w:rsidR="00CB439F" w:rsidRPr="00B7170B">
        <w:rPr>
          <w:rFonts w:ascii="Arial" w:hAnsi="Arial" w:cs="Arial"/>
          <w:color w:val="auto"/>
          <w:lang w:val="es-UY"/>
        </w:rPr>
        <w:t>En el Examen Periódico Universal de 2014, el Estado de Ecuador recomendó a Chile “continuar con los esfuerzos destinados a mejorar la inclusión en todos los niveles de educación” (121.147). A su vez, el Comité de Derechos del Niño e</w:t>
      </w:r>
      <w:r w:rsidR="000117FB" w:rsidRPr="00B7170B">
        <w:rPr>
          <w:rFonts w:ascii="Arial" w:hAnsi="Arial" w:cs="Arial"/>
          <w:color w:val="auto"/>
          <w:lang w:val="es-UY"/>
        </w:rPr>
        <w:t>n</w:t>
      </w:r>
      <w:r w:rsidR="00CB439F" w:rsidRPr="00B7170B">
        <w:rPr>
          <w:rFonts w:ascii="Arial" w:hAnsi="Arial" w:cs="Arial"/>
          <w:color w:val="auto"/>
          <w:lang w:val="es-UY"/>
        </w:rPr>
        <w:t xml:space="preserve"> 2002, 2007 y 2015 ha manifestado su preocupación por “la baja proporción de niños con discapacidades matriculados en escuelas ordinarias”</w:t>
      </w:r>
      <w:r w:rsidR="00DC37F8" w:rsidRPr="00B7170B">
        <w:rPr>
          <w:rStyle w:val="Refdenotaalpie"/>
          <w:rFonts w:ascii="Arial" w:hAnsi="Arial" w:cs="Arial"/>
          <w:color w:val="auto"/>
          <w:lang w:val="es-UY"/>
        </w:rPr>
        <w:footnoteReference w:id="3"/>
      </w:r>
      <w:r w:rsidR="00CB439F" w:rsidRPr="00B7170B">
        <w:rPr>
          <w:rFonts w:ascii="Arial" w:hAnsi="Arial" w:cs="Arial"/>
          <w:color w:val="auto"/>
          <w:lang w:val="es-UY"/>
        </w:rPr>
        <w:t>, porque “los recursos disponibles para la infancia con discapacidad sean insuficientes, en particular para garantizar su derecho a la educación”</w:t>
      </w:r>
      <w:r w:rsidR="00DC37F8" w:rsidRPr="00B7170B">
        <w:rPr>
          <w:rStyle w:val="Refdenotaalpie"/>
          <w:rFonts w:ascii="Arial" w:hAnsi="Arial" w:cs="Arial"/>
          <w:color w:val="auto"/>
          <w:lang w:val="es-UY"/>
        </w:rPr>
        <w:footnoteReference w:id="4"/>
      </w:r>
      <w:r w:rsidR="00CB439F" w:rsidRPr="00B7170B">
        <w:rPr>
          <w:rFonts w:ascii="Arial" w:hAnsi="Arial" w:cs="Arial"/>
          <w:color w:val="auto"/>
          <w:lang w:val="es-UY"/>
        </w:rPr>
        <w:t xml:space="preserve"> y “por la limitada disponibilidad de una educación y una formación profesional integradoras (para los niños con discapacidad)”</w:t>
      </w:r>
      <w:r w:rsidR="005B4247" w:rsidRPr="00B7170B">
        <w:rPr>
          <w:rStyle w:val="Refdenotaalpie"/>
          <w:rFonts w:ascii="Arial" w:hAnsi="Arial" w:cs="Arial"/>
          <w:color w:val="auto"/>
          <w:lang w:val="es-UY"/>
        </w:rPr>
        <w:footnoteReference w:id="5"/>
      </w:r>
      <w:r w:rsidR="00CB439F" w:rsidRPr="00B7170B">
        <w:rPr>
          <w:rFonts w:ascii="Arial" w:hAnsi="Arial" w:cs="Arial"/>
          <w:color w:val="auto"/>
          <w:lang w:val="es-UY"/>
        </w:rPr>
        <w:t>.</w:t>
      </w:r>
    </w:p>
    <w:p w:rsidR="000117FB" w:rsidRPr="00B7170B" w:rsidRDefault="000117FB" w:rsidP="00D838EA">
      <w:pPr>
        <w:pStyle w:val="Cuerpo"/>
        <w:jc w:val="both"/>
        <w:rPr>
          <w:rFonts w:ascii="Arial" w:hAnsi="Arial" w:cs="Arial"/>
          <w:color w:val="auto"/>
          <w:lang w:val="es-UY"/>
        </w:rPr>
      </w:pPr>
    </w:p>
    <w:p w:rsidR="00EF49DA" w:rsidRPr="00B7170B" w:rsidRDefault="00E21F93" w:rsidP="00D838EA">
      <w:pPr>
        <w:pStyle w:val="Cuerpo"/>
        <w:jc w:val="both"/>
        <w:rPr>
          <w:rFonts w:ascii="Arial" w:hAnsi="Arial" w:cs="Arial"/>
          <w:color w:val="auto"/>
          <w:lang w:val="es-UY"/>
        </w:rPr>
      </w:pPr>
      <w:r w:rsidRPr="00B7170B">
        <w:rPr>
          <w:rFonts w:ascii="Arial" w:hAnsi="Arial" w:cs="Arial"/>
          <w:b/>
          <w:color w:val="auto"/>
          <w:lang w:val="es-UY"/>
        </w:rPr>
        <w:t>16</w:t>
      </w:r>
      <w:r w:rsidR="000117FB" w:rsidRPr="00B7170B">
        <w:rPr>
          <w:rFonts w:ascii="Arial" w:hAnsi="Arial" w:cs="Arial"/>
          <w:b/>
          <w:color w:val="auto"/>
          <w:lang w:val="es-UY"/>
        </w:rPr>
        <w:t xml:space="preserve">. </w:t>
      </w:r>
      <w:r w:rsidR="000117FB" w:rsidRPr="00B7170B">
        <w:rPr>
          <w:rFonts w:ascii="Arial" w:hAnsi="Arial" w:cs="Arial"/>
          <w:color w:val="auto"/>
          <w:lang w:val="es-UY"/>
        </w:rPr>
        <w:t>L</w:t>
      </w:r>
      <w:r w:rsidR="00EF49DA" w:rsidRPr="00B7170B">
        <w:rPr>
          <w:rFonts w:ascii="Arial" w:hAnsi="Arial" w:cs="Arial"/>
          <w:color w:val="auto"/>
          <w:lang w:val="es-UY"/>
        </w:rPr>
        <w:t xml:space="preserve">a inclusión de </w:t>
      </w:r>
      <w:r w:rsidR="002E2B54" w:rsidRPr="00B7170B">
        <w:rPr>
          <w:rFonts w:ascii="Arial" w:hAnsi="Arial" w:cs="Arial"/>
          <w:color w:val="auto"/>
          <w:lang w:val="es-UY"/>
        </w:rPr>
        <w:t xml:space="preserve">NNA </w:t>
      </w:r>
      <w:r w:rsidR="00EF49DA" w:rsidRPr="00B7170B">
        <w:rPr>
          <w:rFonts w:ascii="Arial" w:hAnsi="Arial" w:cs="Arial"/>
          <w:color w:val="auto"/>
          <w:lang w:val="es-UY"/>
        </w:rPr>
        <w:t xml:space="preserve">con necesidades educativas </w:t>
      </w:r>
      <w:r w:rsidR="00DC37F8" w:rsidRPr="00B7170B">
        <w:rPr>
          <w:rFonts w:ascii="Arial" w:hAnsi="Arial" w:cs="Arial"/>
          <w:color w:val="auto"/>
          <w:lang w:val="es-UY"/>
        </w:rPr>
        <w:t>espe</w:t>
      </w:r>
      <w:r w:rsidR="00EF49DA" w:rsidRPr="00B7170B">
        <w:rPr>
          <w:rFonts w:ascii="Arial" w:hAnsi="Arial" w:cs="Arial"/>
          <w:color w:val="auto"/>
          <w:lang w:val="es-UY"/>
        </w:rPr>
        <w:t>ciales están regidas por la Ley de Inclusión</w:t>
      </w:r>
      <w:r w:rsidR="002025A4" w:rsidRPr="00B7170B">
        <w:rPr>
          <w:rFonts w:ascii="Arial" w:hAnsi="Arial" w:cs="Arial"/>
          <w:color w:val="auto"/>
          <w:lang w:val="es-UY"/>
        </w:rPr>
        <w:t xml:space="preserve"> Escolar</w:t>
      </w:r>
      <w:r w:rsidR="00EF49DA" w:rsidRPr="00B7170B">
        <w:rPr>
          <w:rFonts w:ascii="Arial" w:hAnsi="Arial" w:cs="Arial"/>
          <w:color w:val="auto"/>
          <w:lang w:val="es-UY"/>
        </w:rPr>
        <w:t xml:space="preserve"> (</w:t>
      </w:r>
      <w:r w:rsidR="002025A4" w:rsidRPr="00B7170B">
        <w:rPr>
          <w:rFonts w:ascii="Arial" w:hAnsi="Arial" w:cs="Arial"/>
          <w:color w:val="auto"/>
          <w:lang w:val="es-UY"/>
        </w:rPr>
        <w:t>N°20.845</w:t>
      </w:r>
      <w:r w:rsidR="00504791" w:rsidRPr="00B7170B">
        <w:rPr>
          <w:rFonts w:ascii="Arial" w:hAnsi="Arial" w:cs="Arial"/>
          <w:color w:val="auto"/>
          <w:lang w:val="es-UY"/>
        </w:rPr>
        <w:t>, 08-JUN-2015</w:t>
      </w:r>
      <w:r w:rsidR="002025A4" w:rsidRPr="00B7170B">
        <w:rPr>
          <w:rFonts w:ascii="Arial" w:hAnsi="Arial" w:cs="Arial"/>
          <w:color w:val="auto"/>
          <w:lang w:val="es-UY"/>
        </w:rPr>
        <w:t>), la Ley Miscelánea (N° 20.993</w:t>
      </w:r>
      <w:r w:rsidR="00504791" w:rsidRPr="00B7170B">
        <w:rPr>
          <w:rFonts w:ascii="Arial" w:hAnsi="Arial" w:cs="Arial"/>
          <w:color w:val="auto"/>
          <w:lang w:val="es-UY"/>
        </w:rPr>
        <w:t>, 28-ENE-2017</w:t>
      </w:r>
      <w:r w:rsidR="002025A4" w:rsidRPr="00B7170B">
        <w:rPr>
          <w:rFonts w:ascii="Arial" w:hAnsi="Arial" w:cs="Arial"/>
          <w:color w:val="auto"/>
          <w:lang w:val="es-UY"/>
        </w:rPr>
        <w:t xml:space="preserve">) </w:t>
      </w:r>
      <w:r w:rsidR="00EF49DA" w:rsidRPr="00B7170B">
        <w:rPr>
          <w:rFonts w:ascii="Arial" w:hAnsi="Arial" w:cs="Arial"/>
          <w:color w:val="auto"/>
          <w:lang w:val="es-UY"/>
        </w:rPr>
        <w:t>y dos Decretos Supremos del Ministerio de Educación, el N°170/2009 que “fija normas para determinar los alumnos con necesidades educativas especiales que serán beneficiarios de las subvenciones para educación especial” y el N°83/2015 que “</w:t>
      </w:r>
      <w:r w:rsidR="002025A4" w:rsidRPr="00B7170B">
        <w:rPr>
          <w:rFonts w:ascii="Arial" w:hAnsi="Arial" w:cs="Arial"/>
          <w:color w:val="auto"/>
          <w:lang w:val="es-UY"/>
        </w:rPr>
        <w:t xml:space="preserve">aprueba criterios y orientaciones de adecuación curricular para estudiantes con necesidades educativas especiales de educación </w:t>
      </w:r>
      <w:proofErr w:type="spellStart"/>
      <w:r w:rsidR="002025A4" w:rsidRPr="00B7170B">
        <w:rPr>
          <w:rFonts w:ascii="Arial" w:hAnsi="Arial" w:cs="Arial"/>
          <w:color w:val="auto"/>
          <w:lang w:val="es-UY"/>
        </w:rPr>
        <w:t>parvularia</w:t>
      </w:r>
      <w:proofErr w:type="spellEnd"/>
      <w:r w:rsidR="002025A4" w:rsidRPr="00B7170B">
        <w:rPr>
          <w:rFonts w:ascii="Arial" w:hAnsi="Arial" w:cs="Arial"/>
          <w:color w:val="auto"/>
          <w:lang w:val="es-UY"/>
        </w:rPr>
        <w:t xml:space="preserve"> y educación básica”</w:t>
      </w:r>
      <w:r w:rsidR="000117FB" w:rsidRPr="00B7170B">
        <w:rPr>
          <w:rFonts w:ascii="Arial" w:hAnsi="Arial" w:cs="Arial"/>
          <w:color w:val="auto"/>
          <w:lang w:val="es-UY"/>
        </w:rPr>
        <w:t>.</w:t>
      </w:r>
    </w:p>
    <w:p w:rsidR="000117FB" w:rsidRPr="00B7170B" w:rsidRDefault="000117FB" w:rsidP="00D838EA">
      <w:pPr>
        <w:pStyle w:val="Cuerpo"/>
        <w:jc w:val="both"/>
        <w:rPr>
          <w:rFonts w:ascii="Arial" w:hAnsi="Arial" w:cs="Arial"/>
          <w:color w:val="auto"/>
          <w:lang w:val="es-UY"/>
        </w:rPr>
      </w:pPr>
    </w:p>
    <w:p w:rsidR="002025A4" w:rsidRPr="00B7170B" w:rsidRDefault="00E21F93" w:rsidP="00D838EA">
      <w:pPr>
        <w:pStyle w:val="Cuerpo"/>
        <w:jc w:val="both"/>
        <w:rPr>
          <w:rFonts w:ascii="Arial" w:hAnsi="Arial" w:cs="Arial"/>
          <w:color w:val="auto"/>
          <w:lang w:val="es-UY"/>
        </w:rPr>
      </w:pPr>
      <w:r w:rsidRPr="00B7170B">
        <w:rPr>
          <w:rFonts w:ascii="Arial" w:hAnsi="Arial" w:cs="Arial"/>
          <w:b/>
          <w:color w:val="auto"/>
          <w:lang w:val="es-UY"/>
        </w:rPr>
        <w:t>17</w:t>
      </w:r>
      <w:r w:rsidR="000117FB" w:rsidRPr="00B7170B">
        <w:rPr>
          <w:rFonts w:ascii="Arial" w:hAnsi="Arial" w:cs="Arial"/>
          <w:b/>
          <w:color w:val="auto"/>
          <w:lang w:val="es-UY"/>
        </w:rPr>
        <w:t xml:space="preserve">. </w:t>
      </w:r>
      <w:r w:rsidR="001E18EC" w:rsidRPr="00B7170B">
        <w:rPr>
          <w:rFonts w:ascii="Arial" w:hAnsi="Arial" w:cs="Arial"/>
          <w:color w:val="auto"/>
          <w:lang w:val="es-UY"/>
        </w:rPr>
        <w:t>Valoramos</w:t>
      </w:r>
      <w:r w:rsidR="00CB439F" w:rsidRPr="00B7170B">
        <w:rPr>
          <w:rFonts w:ascii="Arial" w:hAnsi="Arial" w:cs="Arial"/>
          <w:color w:val="auto"/>
          <w:lang w:val="es-UY"/>
        </w:rPr>
        <w:t xml:space="preserve"> los esfuerzos que ha </w:t>
      </w:r>
      <w:r w:rsidR="000117FB" w:rsidRPr="00B7170B">
        <w:rPr>
          <w:rFonts w:ascii="Arial" w:hAnsi="Arial" w:cs="Arial"/>
          <w:color w:val="auto"/>
          <w:lang w:val="es-UY"/>
        </w:rPr>
        <w:t xml:space="preserve">realizado </w:t>
      </w:r>
      <w:r w:rsidR="00CB439F" w:rsidRPr="00B7170B">
        <w:rPr>
          <w:rFonts w:ascii="Arial" w:hAnsi="Arial" w:cs="Arial"/>
          <w:color w:val="auto"/>
          <w:lang w:val="es-UY"/>
        </w:rPr>
        <w:t>el Estado chileno para generar diversos instrumentos legales que permit</w:t>
      </w:r>
      <w:r w:rsidR="00DD5692" w:rsidRPr="00B7170B">
        <w:rPr>
          <w:rFonts w:ascii="Arial" w:hAnsi="Arial" w:cs="Arial"/>
          <w:color w:val="auto"/>
          <w:lang w:val="es-UY"/>
        </w:rPr>
        <w:t>e</w:t>
      </w:r>
      <w:r w:rsidR="00CB439F" w:rsidRPr="00B7170B">
        <w:rPr>
          <w:rFonts w:ascii="Arial" w:hAnsi="Arial" w:cs="Arial"/>
          <w:color w:val="auto"/>
          <w:lang w:val="es-UY"/>
        </w:rPr>
        <w:t>n la inclusión escolar (Ley N° 20.845</w:t>
      </w:r>
      <w:r w:rsidR="00504791" w:rsidRPr="00B7170B">
        <w:rPr>
          <w:rFonts w:ascii="Arial" w:hAnsi="Arial" w:cs="Arial"/>
          <w:color w:val="auto"/>
          <w:lang w:val="es-UY"/>
        </w:rPr>
        <w:t>, 08-JUN-2015</w:t>
      </w:r>
      <w:r w:rsidR="00CB439F" w:rsidRPr="00B7170B">
        <w:rPr>
          <w:rFonts w:ascii="Arial" w:hAnsi="Arial" w:cs="Arial"/>
          <w:color w:val="auto"/>
          <w:lang w:val="es-UY"/>
        </w:rPr>
        <w:t>), la adecuación de los inmuebles para dar accesi</w:t>
      </w:r>
      <w:r w:rsidR="00504791" w:rsidRPr="00B7170B">
        <w:rPr>
          <w:rFonts w:ascii="Arial" w:hAnsi="Arial" w:cs="Arial"/>
          <w:color w:val="auto"/>
          <w:lang w:val="es-UY"/>
        </w:rPr>
        <w:t xml:space="preserve">bilidad universal (Ley N°20.845, 08-JUN-2015 </w:t>
      </w:r>
      <w:r w:rsidR="00CB439F" w:rsidRPr="00B7170B">
        <w:rPr>
          <w:rFonts w:ascii="Arial" w:hAnsi="Arial" w:cs="Arial"/>
          <w:color w:val="auto"/>
          <w:lang w:val="es-UY"/>
        </w:rPr>
        <w:t xml:space="preserve">y </w:t>
      </w:r>
      <w:r w:rsidR="00504791" w:rsidRPr="00B7170B">
        <w:rPr>
          <w:rFonts w:ascii="Arial" w:hAnsi="Arial" w:cs="Arial"/>
          <w:color w:val="auto"/>
          <w:lang w:val="es-UY"/>
        </w:rPr>
        <w:t xml:space="preserve">Ley </w:t>
      </w:r>
      <w:r w:rsidR="00CB439F" w:rsidRPr="00B7170B">
        <w:rPr>
          <w:rFonts w:ascii="Arial" w:hAnsi="Arial" w:cs="Arial"/>
          <w:color w:val="auto"/>
          <w:lang w:val="es-UY"/>
        </w:rPr>
        <w:t>N° 20.993</w:t>
      </w:r>
      <w:r w:rsidR="00504791" w:rsidRPr="00B7170B">
        <w:rPr>
          <w:rFonts w:ascii="Arial" w:hAnsi="Arial" w:cs="Arial"/>
          <w:color w:val="auto"/>
          <w:lang w:val="es-UY"/>
        </w:rPr>
        <w:t>, 28-ENE-2017</w:t>
      </w:r>
      <w:r w:rsidR="00CB439F" w:rsidRPr="00B7170B">
        <w:rPr>
          <w:rFonts w:ascii="Arial" w:hAnsi="Arial" w:cs="Arial"/>
          <w:color w:val="auto"/>
          <w:lang w:val="es-UY"/>
        </w:rPr>
        <w:t>), normas para apoyar la inclusión escolar (Decreto N°170</w:t>
      </w:r>
      <w:r w:rsidR="00504791" w:rsidRPr="00B7170B">
        <w:rPr>
          <w:rFonts w:ascii="Arial" w:hAnsi="Arial" w:cs="Arial"/>
          <w:color w:val="auto"/>
          <w:lang w:val="es-UY"/>
        </w:rPr>
        <w:t>/2009</w:t>
      </w:r>
      <w:r w:rsidR="00CB439F" w:rsidRPr="00B7170B">
        <w:rPr>
          <w:rFonts w:ascii="Arial" w:hAnsi="Arial" w:cs="Arial"/>
          <w:color w:val="auto"/>
          <w:lang w:val="es-UY"/>
        </w:rPr>
        <w:t>) y las adecuaciones curriculares necesarias para ello (Decreto N°83</w:t>
      </w:r>
      <w:r w:rsidR="00504791" w:rsidRPr="00B7170B">
        <w:rPr>
          <w:rFonts w:ascii="Arial" w:hAnsi="Arial" w:cs="Arial"/>
          <w:color w:val="auto"/>
          <w:lang w:val="es-UY"/>
        </w:rPr>
        <w:t>/2015</w:t>
      </w:r>
      <w:r w:rsidR="00CB439F" w:rsidRPr="00B7170B">
        <w:rPr>
          <w:rFonts w:ascii="Arial" w:hAnsi="Arial" w:cs="Arial"/>
          <w:color w:val="auto"/>
          <w:lang w:val="es-UY"/>
        </w:rPr>
        <w:t>)</w:t>
      </w:r>
    </w:p>
    <w:p w:rsidR="000117FB" w:rsidRPr="00B7170B" w:rsidRDefault="000117FB" w:rsidP="00D838EA">
      <w:pPr>
        <w:pStyle w:val="Cuerpo"/>
        <w:jc w:val="both"/>
        <w:rPr>
          <w:rFonts w:ascii="Arial" w:hAnsi="Arial" w:cs="Arial"/>
          <w:color w:val="auto"/>
          <w:lang w:val="es-UY"/>
        </w:rPr>
      </w:pPr>
    </w:p>
    <w:p w:rsidR="00DD5692" w:rsidRPr="00B7170B" w:rsidRDefault="000117FB" w:rsidP="00576595">
      <w:pPr>
        <w:pStyle w:val="HTMLconformatoprevio"/>
        <w:shd w:val="clear" w:color="auto" w:fill="FFFFFF"/>
        <w:jc w:val="both"/>
        <w:rPr>
          <w:rFonts w:ascii="Arial" w:eastAsia="Arial Unicode MS" w:hAnsi="Arial" w:cs="Arial"/>
          <w:sz w:val="22"/>
          <w:szCs w:val="22"/>
          <w:bdr w:val="nil"/>
          <w:lang w:val="es-UY" w:eastAsia="en-US"/>
        </w:rPr>
      </w:pPr>
      <w:r w:rsidRPr="00B7170B">
        <w:rPr>
          <w:rFonts w:ascii="Arial" w:hAnsi="Arial" w:cs="Arial"/>
          <w:b/>
          <w:sz w:val="22"/>
          <w:szCs w:val="22"/>
          <w:lang w:val="es-UY"/>
        </w:rPr>
        <w:t>1</w:t>
      </w:r>
      <w:r w:rsidR="00E21F93" w:rsidRPr="00B7170B">
        <w:rPr>
          <w:rFonts w:ascii="Arial" w:hAnsi="Arial" w:cs="Arial"/>
          <w:b/>
          <w:sz w:val="22"/>
          <w:szCs w:val="22"/>
          <w:lang w:val="es-UY"/>
        </w:rPr>
        <w:t>8</w:t>
      </w:r>
      <w:r w:rsidRPr="00B7170B">
        <w:rPr>
          <w:rFonts w:ascii="Arial" w:eastAsia="Arial Unicode MS" w:hAnsi="Arial" w:cs="Arial"/>
          <w:sz w:val="22"/>
          <w:szCs w:val="22"/>
          <w:bdr w:val="nil"/>
          <w:lang w:val="es-UY" w:eastAsia="en-US"/>
        </w:rPr>
        <w:t xml:space="preserve">. </w:t>
      </w:r>
      <w:r w:rsidR="00673404" w:rsidRPr="00B7170B">
        <w:rPr>
          <w:rFonts w:ascii="Arial" w:eastAsia="Arial Unicode MS" w:hAnsi="Arial" w:cs="Arial"/>
          <w:sz w:val="22"/>
          <w:szCs w:val="22"/>
          <w:bdr w:val="nil"/>
          <w:lang w:val="es-UY" w:eastAsia="en-US"/>
        </w:rPr>
        <w:t>A su vez, valoramos que el proceso legislativo</w:t>
      </w:r>
      <w:r w:rsidR="00CB439F" w:rsidRPr="00B7170B">
        <w:rPr>
          <w:rFonts w:ascii="Arial" w:eastAsia="Arial Unicode MS" w:hAnsi="Arial" w:cs="Arial"/>
          <w:sz w:val="22"/>
          <w:szCs w:val="22"/>
          <w:bdr w:val="nil"/>
          <w:lang w:val="es-UY" w:eastAsia="en-US"/>
        </w:rPr>
        <w:t xml:space="preserve"> ha dado paso</w:t>
      </w:r>
      <w:r w:rsidR="00DD5692" w:rsidRPr="00B7170B">
        <w:rPr>
          <w:rFonts w:ascii="Arial" w:eastAsia="Arial Unicode MS" w:hAnsi="Arial" w:cs="Arial"/>
          <w:sz w:val="22"/>
          <w:szCs w:val="22"/>
          <w:bdr w:val="nil"/>
          <w:lang w:val="es-UY" w:eastAsia="en-US"/>
        </w:rPr>
        <w:t xml:space="preserve"> al</w:t>
      </w:r>
      <w:r w:rsidR="00673404" w:rsidRPr="00B7170B">
        <w:rPr>
          <w:rFonts w:ascii="Arial" w:eastAsia="Arial Unicode MS" w:hAnsi="Arial" w:cs="Arial"/>
          <w:sz w:val="22"/>
          <w:szCs w:val="22"/>
          <w:bdr w:val="nil"/>
          <w:lang w:val="es-UY" w:eastAsia="en-US"/>
        </w:rPr>
        <w:t xml:space="preserve"> “</w:t>
      </w:r>
      <w:r w:rsidR="00CB439F" w:rsidRPr="00B7170B">
        <w:rPr>
          <w:rFonts w:ascii="Arial" w:eastAsia="Arial Unicode MS" w:hAnsi="Arial" w:cs="Arial"/>
          <w:sz w:val="22"/>
          <w:szCs w:val="22"/>
          <w:bdr w:val="nil"/>
          <w:lang w:val="es-UY" w:eastAsia="en-US"/>
        </w:rPr>
        <w:t>Programa de Integración Escolar</w:t>
      </w:r>
      <w:r w:rsidR="00673404" w:rsidRPr="00B7170B">
        <w:rPr>
          <w:rFonts w:ascii="Arial" w:eastAsia="Arial Unicode MS" w:hAnsi="Arial" w:cs="Arial"/>
          <w:sz w:val="22"/>
          <w:szCs w:val="22"/>
          <w:bdr w:val="nil"/>
          <w:lang w:val="es-UY" w:eastAsia="en-US"/>
        </w:rPr>
        <w:t>”</w:t>
      </w:r>
      <w:r w:rsidR="00CB439F" w:rsidRPr="00B7170B">
        <w:rPr>
          <w:rFonts w:ascii="Arial" w:eastAsia="Arial Unicode MS" w:hAnsi="Arial" w:cs="Arial"/>
          <w:sz w:val="22"/>
          <w:szCs w:val="22"/>
          <w:bdr w:val="nil"/>
          <w:lang w:val="es-UY" w:eastAsia="en-US"/>
        </w:rPr>
        <w:t xml:space="preserve"> (PIE)</w:t>
      </w:r>
      <w:r w:rsidR="00673404" w:rsidRPr="00B7170B">
        <w:rPr>
          <w:rFonts w:ascii="Arial" w:eastAsia="Arial Unicode MS" w:hAnsi="Arial" w:cs="Arial"/>
          <w:sz w:val="22"/>
          <w:szCs w:val="22"/>
          <w:bdr w:val="nil"/>
          <w:lang w:val="es-UY" w:eastAsia="en-US"/>
        </w:rPr>
        <w:t>. Ést</w:t>
      </w:r>
      <w:r w:rsidRPr="00B7170B">
        <w:rPr>
          <w:rFonts w:ascii="Arial" w:eastAsia="Arial Unicode MS" w:hAnsi="Arial" w:cs="Arial"/>
          <w:sz w:val="22"/>
          <w:szCs w:val="22"/>
          <w:bdr w:val="nil"/>
          <w:lang w:val="es-UY" w:eastAsia="en-US"/>
        </w:rPr>
        <w:t>e</w:t>
      </w:r>
      <w:r w:rsidR="00673404" w:rsidRPr="00B7170B">
        <w:rPr>
          <w:rFonts w:ascii="Arial" w:eastAsia="Arial Unicode MS" w:hAnsi="Arial" w:cs="Arial"/>
          <w:sz w:val="22"/>
          <w:szCs w:val="22"/>
          <w:bdr w:val="nil"/>
          <w:lang w:val="es-UY" w:eastAsia="en-US"/>
        </w:rPr>
        <w:t xml:space="preserve"> es subvencionad</w:t>
      </w:r>
      <w:r w:rsidRPr="00B7170B">
        <w:rPr>
          <w:rFonts w:ascii="Arial" w:eastAsia="Arial Unicode MS" w:hAnsi="Arial" w:cs="Arial"/>
          <w:sz w:val="22"/>
          <w:szCs w:val="22"/>
          <w:bdr w:val="nil"/>
          <w:lang w:val="es-UY" w:eastAsia="en-US"/>
        </w:rPr>
        <w:t>o</w:t>
      </w:r>
      <w:r w:rsidR="00673404" w:rsidRPr="00B7170B">
        <w:rPr>
          <w:rFonts w:ascii="Arial" w:eastAsia="Arial Unicode MS" w:hAnsi="Arial" w:cs="Arial"/>
          <w:sz w:val="22"/>
          <w:szCs w:val="22"/>
          <w:bdr w:val="nil"/>
          <w:lang w:val="es-UY" w:eastAsia="en-US"/>
        </w:rPr>
        <w:t xml:space="preserve"> por el Estado y otorga a los establecimientos un conjunto de </w:t>
      </w:r>
      <w:r w:rsidRPr="00B7170B">
        <w:rPr>
          <w:rFonts w:ascii="Arial" w:eastAsia="Arial Unicode MS" w:hAnsi="Arial" w:cs="Arial"/>
          <w:sz w:val="22"/>
          <w:szCs w:val="22"/>
          <w:bdr w:val="nil"/>
          <w:lang w:val="es-UY" w:eastAsia="en-US"/>
        </w:rPr>
        <w:t xml:space="preserve">recursos de apoyo: </w:t>
      </w:r>
      <w:r w:rsidR="00673404" w:rsidRPr="00B7170B">
        <w:rPr>
          <w:rFonts w:ascii="Arial" w:eastAsia="Arial Unicode MS" w:hAnsi="Arial" w:cs="Arial"/>
          <w:sz w:val="22"/>
          <w:szCs w:val="22"/>
          <w:bdr w:val="nil"/>
          <w:lang w:val="es-UY" w:eastAsia="en-US"/>
        </w:rPr>
        <w:t>estrategias pedagógicas diversificadas, recursos humanos especializados, capacitación para los docentes y materiales educativos pertinentes a las necesidades de los estudiantes.</w:t>
      </w:r>
      <w:r w:rsidR="00DD5692" w:rsidRPr="00B7170B">
        <w:rPr>
          <w:rFonts w:ascii="Arial" w:eastAsia="Arial Unicode MS" w:hAnsi="Arial" w:cs="Arial"/>
          <w:sz w:val="22"/>
          <w:szCs w:val="22"/>
          <w:bdr w:val="nil"/>
          <w:lang w:val="es-UY" w:eastAsia="en-US"/>
        </w:rPr>
        <w:t xml:space="preserve"> Por su parte, la Ley N° 20.248 que establece la Subvención Escolar preferencial (01-FEB-2008), entrega recursos a centros educativos que atienden a estudiantes en condición de pobreza o vulnerabilidad; para ello el establecimiento </w:t>
      </w:r>
      <w:r w:rsidR="00010D6A" w:rsidRPr="00B7170B">
        <w:rPr>
          <w:rFonts w:ascii="Arial" w:eastAsia="Arial Unicode MS" w:hAnsi="Arial" w:cs="Arial"/>
          <w:sz w:val="22"/>
          <w:szCs w:val="22"/>
          <w:bdr w:val="nil"/>
          <w:lang w:val="es-UY" w:eastAsia="en-US"/>
        </w:rPr>
        <w:t xml:space="preserve">debe </w:t>
      </w:r>
      <w:r w:rsidR="00DD5692" w:rsidRPr="00B7170B">
        <w:rPr>
          <w:rFonts w:ascii="Arial" w:eastAsia="Arial Unicode MS" w:hAnsi="Arial" w:cs="Arial"/>
          <w:sz w:val="22"/>
          <w:szCs w:val="22"/>
          <w:bdr w:val="nil"/>
          <w:lang w:val="es-UY" w:eastAsia="en-US"/>
        </w:rPr>
        <w:t>elabor</w:t>
      </w:r>
      <w:r w:rsidR="00010D6A" w:rsidRPr="00B7170B">
        <w:rPr>
          <w:rFonts w:ascii="Arial" w:eastAsia="Arial Unicode MS" w:hAnsi="Arial" w:cs="Arial"/>
          <w:sz w:val="22"/>
          <w:szCs w:val="22"/>
          <w:bdr w:val="nil"/>
          <w:lang w:val="es-UY" w:eastAsia="en-US"/>
        </w:rPr>
        <w:t>ar</w:t>
      </w:r>
      <w:r w:rsidR="00DD5692" w:rsidRPr="00B7170B">
        <w:rPr>
          <w:rFonts w:ascii="Arial" w:eastAsia="Arial Unicode MS" w:hAnsi="Arial" w:cs="Arial"/>
          <w:sz w:val="22"/>
          <w:szCs w:val="22"/>
          <w:bdr w:val="nil"/>
          <w:lang w:val="es-UY" w:eastAsia="en-US"/>
        </w:rPr>
        <w:t xml:space="preserve"> un Plan de Mejoramiento Educativo</w:t>
      </w:r>
      <w:r w:rsidR="00A82914" w:rsidRPr="00B7170B">
        <w:rPr>
          <w:rFonts w:ascii="Arial" w:eastAsia="Arial Unicode MS" w:hAnsi="Arial" w:cs="Arial"/>
          <w:sz w:val="22"/>
          <w:szCs w:val="22"/>
          <w:bdr w:val="nil"/>
          <w:lang w:val="es-UY" w:eastAsia="en-US"/>
        </w:rPr>
        <w:t xml:space="preserve">, </w:t>
      </w:r>
      <w:r w:rsidR="00165614">
        <w:rPr>
          <w:rFonts w:ascii="Arial" w:eastAsia="Arial Unicode MS" w:hAnsi="Arial" w:cs="Arial"/>
          <w:sz w:val="22"/>
          <w:szCs w:val="22"/>
          <w:bdr w:val="nil"/>
          <w:lang w:val="es-UY" w:eastAsia="en-US"/>
        </w:rPr>
        <w:t xml:space="preserve">en el cual </w:t>
      </w:r>
      <w:bookmarkStart w:id="1" w:name="_GoBack"/>
      <w:bookmarkEnd w:id="1"/>
      <w:r w:rsidR="00A82914" w:rsidRPr="00B7170B">
        <w:rPr>
          <w:rFonts w:ascii="Arial" w:eastAsia="Arial Unicode MS" w:hAnsi="Arial" w:cs="Arial"/>
          <w:sz w:val="22"/>
          <w:szCs w:val="22"/>
          <w:bdr w:val="nil"/>
          <w:lang w:val="es-UY" w:eastAsia="en-US"/>
        </w:rPr>
        <w:t>puede incluir</w:t>
      </w:r>
      <w:r w:rsidR="00010D6A" w:rsidRPr="00B7170B">
        <w:rPr>
          <w:rFonts w:ascii="Arial" w:eastAsia="Arial Unicode MS" w:hAnsi="Arial" w:cs="Arial"/>
          <w:sz w:val="22"/>
          <w:szCs w:val="22"/>
          <w:bdr w:val="nil"/>
          <w:lang w:val="es-UY" w:eastAsia="en-US"/>
        </w:rPr>
        <w:t xml:space="preserve"> </w:t>
      </w:r>
      <w:r w:rsidR="00DD5692" w:rsidRPr="00B7170B">
        <w:rPr>
          <w:rFonts w:ascii="Arial" w:eastAsia="Arial Unicode MS" w:hAnsi="Arial" w:cs="Arial"/>
          <w:sz w:val="22"/>
          <w:szCs w:val="22"/>
          <w:bdr w:val="nil"/>
          <w:lang w:val="es-UY" w:eastAsia="en-US"/>
        </w:rPr>
        <w:t xml:space="preserve">acciones </w:t>
      </w:r>
      <w:r w:rsidR="00A82914" w:rsidRPr="00B7170B">
        <w:rPr>
          <w:rFonts w:ascii="Arial" w:eastAsia="Arial Unicode MS" w:hAnsi="Arial" w:cs="Arial"/>
          <w:sz w:val="22"/>
          <w:szCs w:val="22"/>
          <w:bdr w:val="nil"/>
          <w:lang w:val="es-UY" w:eastAsia="en-US"/>
        </w:rPr>
        <w:t>para</w:t>
      </w:r>
      <w:r w:rsidR="00DD5692" w:rsidRPr="00B7170B">
        <w:rPr>
          <w:rFonts w:ascii="Arial" w:eastAsia="Arial Unicode MS" w:hAnsi="Arial" w:cs="Arial"/>
          <w:sz w:val="22"/>
          <w:szCs w:val="22"/>
          <w:bdr w:val="nil"/>
          <w:lang w:val="es-UY" w:eastAsia="en-US"/>
        </w:rPr>
        <w:t xml:space="preserve"> el apoyo a los alumnos con necesidades educativas especiales. </w:t>
      </w:r>
    </w:p>
    <w:p w:rsidR="000117FB" w:rsidRPr="00B7170B" w:rsidRDefault="000117FB" w:rsidP="00D838EA">
      <w:pPr>
        <w:pStyle w:val="Cuerpo"/>
        <w:jc w:val="both"/>
        <w:rPr>
          <w:rFonts w:ascii="Arial" w:hAnsi="Arial" w:cs="Arial"/>
          <w:color w:val="auto"/>
          <w:lang w:val="es-UY"/>
        </w:rPr>
      </w:pPr>
    </w:p>
    <w:p w:rsidR="00B23B95" w:rsidRPr="00B7170B" w:rsidRDefault="000117FB" w:rsidP="00D838EA">
      <w:pPr>
        <w:pStyle w:val="Cuerpo"/>
        <w:jc w:val="both"/>
        <w:rPr>
          <w:rFonts w:ascii="Arial" w:hAnsi="Arial" w:cs="Arial"/>
          <w:color w:val="auto"/>
          <w:lang w:val="es-UY"/>
        </w:rPr>
      </w:pPr>
      <w:r w:rsidRPr="00B7170B">
        <w:rPr>
          <w:rFonts w:ascii="Arial" w:hAnsi="Arial" w:cs="Arial"/>
          <w:b/>
          <w:color w:val="auto"/>
          <w:lang w:val="es-UY"/>
        </w:rPr>
        <w:t>1</w:t>
      </w:r>
      <w:r w:rsidR="00E21F93" w:rsidRPr="00B7170B">
        <w:rPr>
          <w:rFonts w:ascii="Arial" w:hAnsi="Arial" w:cs="Arial"/>
          <w:b/>
          <w:color w:val="auto"/>
          <w:lang w:val="es-UY"/>
        </w:rPr>
        <w:t>9</w:t>
      </w:r>
      <w:r w:rsidRPr="00B7170B">
        <w:rPr>
          <w:rFonts w:ascii="Arial" w:hAnsi="Arial" w:cs="Arial"/>
          <w:b/>
          <w:color w:val="auto"/>
          <w:lang w:val="es-UY"/>
        </w:rPr>
        <w:t xml:space="preserve">. </w:t>
      </w:r>
      <w:r w:rsidR="00CB439F" w:rsidRPr="00B7170B">
        <w:rPr>
          <w:rFonts w:ascii="Arial" w:hAnsi="Arial" w:cs="Arial"/>
          <w:color w:val="auto"/>
          <w:lang w:val="es-UY"/>
        </w:rPr>
        <w:t>Sin embargo</w:t>
      </w:r>
      <w:r w:rsidRPr="00B7170B">
        <w:rPr>
          <w:rFonts w:ascii="Arial" w:hAnsi="Arial" w:cs="Arial"/>
          <w:color w:val="auto"/>
          <w:lang w:val="es-UY"/>
        </w:rPr>
        <w:t>,</w:t>
      </w:r>
      <w:r w:rsidR="00CB439F" w:rsidRPr="00B7170B">
        <w:rPr>
          <w:rFonts w:ascii="Arial" w:hAnsi="Arial" w:cs="Arial"/>
          <w:color w:val="auto"/>
          <w:lang w:val="es-UY"/>
        </w:rPr>
        <w:t xml:space="preserve"> preocupa que,</w:t>
      </w:r>
      <w:r w:rsidR="00B23B95" w:rsidRPr="00B7170B">
        <w:rPr>
          <w:rFonts w:ascii="Arial" w:hAnsi="Arial" w:cs="Arial"/>
          <w:color w:val="auto"/>
          <w:lang w:val="es-UY"/>
        </w:rPr>
        <w:t xml:space="preserve"> </w:t>
      </w:r>
      <w:r w:rsidRPr="00B7170B">
        <w:rPr>
          <w:rFonts w:ascii="Arial" w:hAnsi="Arial" w:cs="Arial"/>
          <w:color w:val="auto"/>
          <w:lang w:val="es-UY"/>
        </w:rPr>
        <w:t xml:space="preserve">de acuerdo a </w:t>
      </w:r>
      <w:r w:rsidR="002025A4" w:rsidRPr="00B7170B">
        <w:rPr>
          <w:rFonts w:ascii="Arial" w:hAnsi="Arial" w:cs="Arial"/>
          <w:color w:val="auto"/>
          <w:lang w:val="es-UY"/>
        </w:rPr>
        <w:t xml:space="preserve">la información </w:t>
      </w:r>
      <w:r w:rsidRPr="00B7170B">
        <w:rPr>
          <w:rFonts w:ascii="Arial" w:hAnsi="Arial" w:cs="Arial"/>
          <w:color w:val="auto"/>
          <w:lang w:val="es-UY"/>
        </w:rPr>
        <w:t>entregada por e</w:t>
      </w:r>
      <w:r w:rsidR="002025A4" w:rsidRPr="00B7170B">
        <w:rPr>
          <w:rFonts w:ascii="Arial" w:hAnsi="Arial" w:cs="Arial"/>
          <w:color w:val="auto"/>
          <w:lang w:val="es-UY"/>
        </w:rPr>
        <w:t>l Ministerio de Educación</w:t>
      </w:r>
      <w:r w:rsidR="00CB439F" w:rsidRPr="00B7170B">
        <w:rPr>
          <w:rFonts w:ascii="Arial" w:hAnsi="Arial" w:cs="Arial"/>
          <w:color w:val="auto"/>
          <w:lang w:val="es-UY"/>
        </w:rPr>
        <w:t xml:space="preserve">, </w:t>
      </w:r>
      <w:r w:rsidRPr="00B7170B">
        <w:rPr>
          <w:rFonts w:ascii="Arial" w:hAnsi="Arial" w:cs="Arial"/>
          <w:color w:val="auto"/>
          <w:lang w:val="es-UY"/>
        </w:rPr>
        <w:t xml:space="preserve">en </w:t>
      </w:r>
      <w:r w:rsidR="00B23B95" w:rsidRPr="00B7170B">
        <w:rPr>
          <w:rFonts w:ascii="Arial" w:hAnsi="Arial" w:cs="Arial"/>
          <w:color w:val="auto"/>
          <w:lang w:val="es-UY"/>
        </w:rPr>
        <w:t>2017 había en Chile sólo 5</w:t>
      </w:r>
      <w:r w:rsidRPr="00B7170B">
        <w:rPr>
          <w:rFonts w:ascii="Arial" w:hAnsi="Arial" w:cs="Arial"/>
          <w:color w:val="auto"/>
          <w:lang w:val="es-UY"/>
        </w:rPr>
        <w:t>.</w:t>
      </w:r>
      <w:r w:rsidR="00B23B95" w:rsidRPr="00B7170B">
        <w:rPr>
          <w:rFonts w:ascii="Arial" w:hAnsi="Arial" w:cs="Arial"/>
          <w:color w:val="auto"/>
          <w:lang w:val="es-UY"/>
        </w:rPr>
        <w:t xml:space="preserve">479 establecimientos educativos </w:t>
      </w:r>
      <w:r w:rsidRPr="00B7170B">
        <w:rPr>
          <w:rFonts w:ascii="Arial" w:hAnsi="Arial" w:cs="Arial"/>
          <w:color w:val="auto"/>
          <w:lang w:val="es-UY"/>
        </w:rPr>
        <w:t xml:space="preserve">subvencionados por el Estado que tenían </w:t>
      </w:r>
      <w:r w:rsidR="00B23B95" w:rsidRPr="00B7170B">
        <w:rPr>
          <w:rFonts w:ascii="Arial" w:hAnsi="Arial" w:cs="Arial"/>
          <w:color w:val="auto"/>
          <w:lang w:val="es-UY"/>
        </w:rPr>
        <w:t>convenio PIE</w:t>
      </w:r>
      <w:r w:rsidR="00B23B95" w:rsidRPr="00B7170B">
        <w:rPr>
          <w:rFonts w:ascii="Arial" w:hAnsi="Arial" w:cs="Arial"/>
          <w:color w:val="auto"/>
          <w:vertAlign w:val="superscript"/>
          <w:lang w:val="es-UY"/>
        </w:rPr>
        <w:footnoteReference w:id="6"/>
      </w:r>
      <w:r w:rsidR="00B23B95" w:rsidRPr="00B7170B">
        <w:rPr>
          <w:rFonts w:ascii="Arial" w:hAnsi="Arial" w:cs="Arial"/>
          <w:color w:val="auto"/>
          <w:lang w:val="es-UY"/>
        </w:rPr>
        <w:t xml:space="preserve">, </w:t>
      </w:r>
      <w:r w:rsidRPr="00B7170B">
        <w:rPr>
          <w:rFonts w:ascii="Arial" w:hAnsi="Arial" w:cs="Arial"/>
          <w:color w:val="auto"/>
          <w:lang w:val="es-UY"/>
        </w:rPr>
        <w:t>sobre</w:t>
      </w:r>
      <w:r w:rsidR="00B23B95" w:rsidRPr="00B7170B">
        <w:rPr>
          <w:rFonts w:ascii="Arial" w:hAnsi="Arial" w:cs="Arial"/>
          <w:color w:val="auto"/>
          <w:lang w:val="es-UY"/>
        </w:rPr>
        <w:t xml:space="preserve"> un t</w:t>
      </w:r>
      <w:r w:rsidR="00CB439F" w:rsidRPr="00B7170B">
        <w:rPr>
          <w:rFonts w:ascii="Arial" w:hAnsi="Arial" w:cs="Arial"/>
          <w:color w:val="auto"/>
          <w:lang w:val="es-UY"/>
        </w:rPr>
        <w:t>otal de 11.</w:t>
      </w:r>
      <w:r w:rsidR="00504791" w:rsidRPr="00B7170B">
        <w:rPr>
          <w:rFonts w:ascii="Arial" w:hAnsi="Arial" w:cs="Arial"/>
          <w:color w:val="auto"/>
          <w:lang w:val="es-UY"/>
        </w:rPr>
        <w:t>064</w:t>
      </w:r>
      <w:r w:rsidR="00CB439F" w:rsidRPr="00B7170B">
        <w:rPr>
          <w:rFonts w:ascii="Arial" w:hAnsi="Arial" w:cs="Arial"/>
          <w:color w:val="auto"/>
          <w:lang w:val="es-UY"/>
        </w:rPr>
        <w:t xml:space="preserve"> </w:t>
      </w:r>
      <w:r w:rsidRPr="00B7170B">
        <w:rPr>
          <w:rFonts w:ascii="Arial" w:hAnsi="Arial" w:cs="Arial"/>
          <w:color w:val="auto"/>
          <w:lang w:val="es-UY"/>
        </w:rPr>
        <w:t>centros</w:t>
      </w:r>
      <w:r w:rsidR="00504791" w:rsidRPr="00B7170B">
        <w:rPr>
          <w:rFonts w:ascii="Arial" w:hAnsi="Arial" w:cs="Arial"/>
          <w:color w:val="auto"/>
          <w:lang w:val="es-UY"/>
        </w:rPr>
        <w:t>.</w:t>
      </w:r>
      <w:r w:rsidR="00CB439F" w:rsidRPr="00B7170B">
        <w:rPr>
          <w:rFonts w:ascii="Arial" w:hAnsi="Arial" w:cs="Arial"/>
          <w:color w:val="auto"/>
          <w:lang w:val="es-UY"/>
        </w:rPr>
        <w:t xml:space="preserve"> </w:t>
      </w:r>
      <w:r w:rsidR="002E2B54" w:rsidRPr="00B7170B">
        <w:rPr>
          <w:rFonts w:ascii="Arial" w:hAnsi="Arial" w:cs="Arial"/>
          <w:color w:val="auto"/>
          <w:lang w:val="es-UY"/>
        </w:rPr>
        <w:t>Esto significa que m</w:t>
      </w:r>
      <w:r w:rsidR="00F83F01" w:rsidRPr="00B7170B">
        <w:rPr>
          <w:rFonts w:ascii="Arial" w:hAnsi="Arial" w:cs="Arial"/>
          <w:color w:val="auto"/>
          <w:lang w:val="es-UY"/>
        </w:rPr>
        <w:t>enos de</w:t>
      </w:r>
      <w:r w:rsidR="00504791" w:rsidRPr="00B7170B">
        <w:rPr>
          <w:rFonts w:ascii="Arial" w:hAnsi="Arial" w:cs="Arial"/>
          <w:color w:val="auto"/>
          <w:lang w:val="es-UY"/>
        </w:rPr>
        <w:t xml:space="preserve"> la mitad (49</w:t>
      </w:r>
      <w:r w:rsidR="00B23B95" w:rsidRPr="00B7170B">
        <w:rPr>
          <w:rFonts w:ascii="Arial" w:hAnsi="Arial" w:cs="Arial"/>
          <w:color w:val="auto"/>
          <w:lang w:val="es-UY"/>
        </w:rPr>
        <w:t>,</w:t>
      </w:r>
      <w:r w:rsidR="00504791" w:rsidRPr="00B7170B">
        <w:rPr>
          <w:rFonts w:ascii="Arial" w:hAnsi="Arial" w:cs="Arial"/>
          <w:color w:val="auto"/>
          <w:lang w:val="es-UY"/>
        </w:rPr>
        <w:t>5</w:t>
      </w:r>
      <w:r w:rsidR="00B23B95" w:rsidRPr="00B7170B">
        <w:rPr>
          <w:rFonts w:ascii="Arial" w:hAnsi="Arial" w:cs="Arial"/>
          <w:color w:val="auto"/>
          <w:lang w:val="es-UY"/>
        </w:rPr>
        <w:t>%)</w:t>
      </w:r>
      <w:r w:rsidR="00CB439F" w:rsidRPr="00B7170B">
        <w:rPr>
          <w:rFonts w:ascii="Arial" w:hAnsi="Arial" w:cs="Arial"/>
          <w:color w:val="auto"/>
          <w:lang w:val="es-UY"/>
        </w:rPr>
        <w:t xml:space="preserve"> de los establecimientos educativos</w:t>
      </w:r>
      <w:r w:rsidR="00B23B95" w:rsidRPr="00B7170B">
        <w:rPr>
          <w:rFonts w:ascii="Arial" w:hAnsi="Arial" w:cs="Arial"/>
          <w:color w:val="auto"/>
          <w:lang w:val="es-UY"/>
        </w:rPr>
        <w:t xml:space="preserve"> </w:t>
      </w:r>
      <w:r w:rsidR="00504791" w:rsidRPr="00B7170B">
        <w:rPr>
          <w:rFonts w:ascii="Arial" w:hAnsi="Arial" w:cs="Arial"/>
          <w:color w:val="auto"/>
          <w:lang w:val="es-UY"/>
        </w:rPr>
        <w:t xml:space="preserve">que reciben </w:t>
      </w:r>
      <w:r w:rsidR="00F83F01" w:rsidRPr="00B7170B">
        <w:rPr>
          <w:rFonts w:ascii="Arial" w:hAnsi="Arial" w:cs="Arial"/>
          <w:color w:val="auto"/>
          <w:lang w:val="es-UY"/>
        </w:rPr>
        <w:t xml:space="preserve">aportes estatales </w:t>
      </w:r>
      <w:r w:rsidR="00CB439F" w:rsidRPr="00B7170B">
        <w:rPr>
          <w:rFonts w:ascii="Arial" w:hAnsi="Arial" w:cs="Arial"/>
          <w:color w:val="auto"/>
          <w:lang w:val="es-UY"/>
        </w:rPr>
        <w:t>tiene</w:t>
      </w:r>
      <w:r w:rsidR="00504791" w:rsidRPr="00B7170B">
        <w:rPr>
          <w:rFonts w:ascii="Arial" w:hAnsi="Arial" w:cs="Arial"/>
          <w:color w:val="auto"/>
          <w:lang w:val="es-UY"/>
        </w:rPr>
        <w:t>n</w:t>
      </w:r>
      <w:r w:rsidR="00CB439F" w:rsidRPr="00B7170B">
        <w:rPr>
          <w:rFonts w:ascii="Arial" w:hAnsi="Arial" w:cs="Arial"/>
          <w:color w:val="auto"/>
          <w:lang w:val="es-UY"/>
        </w:rPr>
        <w:t xml:space="preserve"> un p</w:t>
      </w:r>
      <w:r w:rsidR="00B23B95" w:rsidRPr="00B7170B">
        <w:rPr>
          <w:rFonts w:ascii="Arial" w:hAnsi="Arial" w:cs="Arial"/>
          <w:color w:val="auto"/>
          <w:lang w:val="es-UY"/>
        </w:rPr>
        <w:t xml:space="preserve">rograma de integración escolar. </w:t>
      </w:r>
    </w:p>
    <w:p w:rsidR="000117FB" w:rsidRPr="00B7170B" w:rsidRDefault="000117FB" w:rsidP="00D838EA">
      <w:pPr>
        <w:pStyle w:val="Cuerpo"/>
        <w:jc w:val="both"/>
        <w:rPr>
          <w:rFonts w:ascii="Arial" w:hAnsi="Arial" w:cs="Arial"/>
          <w:color w:val="auto"/>
          <w:lang w:val="es-UY"/>
        </w:rPr>
      </w:pPr>
    </w:p>
    <w:p w:rsidR="00B23B95" w:rsidRDefault="00E21F93" w:rsidP="00D838EA">
      <w:pPr>
        <w:pStyle w:val="Cuerpo"/>
        <w:jc w:val="both"/>
        <w:rPr>
          <w:rFonts w:ascii="Arial" w:hAnsi="Arial" w:cs="Arial"/>
          <w:color w:val="auto"/>
          <w:lang w:val="es-UY"/>
        </w:rPr>
      </w:pPr>
      <w:r w:rsidRPr="00B7170B">
        <w:rPr>
          <w:rFonts w:ascii="Arial" w:hAnsi="Arial" w:cs="Arial"/>
          <w:b/>
          <w:color w:val="auto"/>
          <w:lang w:val="es-UY"/>
        </w:rPr>
        <w:t>20</w:t>
      </w:r>
      <w:r w:rsidR="00F83F01" w:rsidRPr="00B7170B">
        <w:rPr>
          <w:rFonts w:ascii="Arial" w:hAnsi="Arial" w:cs="Arial"/>
          <w:b/>
          <w:color w:val="auto"/>
          <w:lang w:val="es-UY"/>
        </w:rPr>
        <w:t xml:space="preserve">. </w:t>
      </w:r>
      <w:r w:rsidR="00B23B95" w:rsidRPr="00B7170B">
        <w:rPr>
          <w:rFonts w:ascii="Arial" w:hAnsi="Arial" w:cs="Arial"/>
          <w:color w:val="auto"/>
          <w:lang w:val="es-UY"/>
        </w:rPr>
        <w:t>A su vez, e</w:t>
      </w:r>
      <w:r w:rsidR="00F83F01" w:rsidRPr="00B7170B">
        <w:rPr>
          <w:rFonts w:ascii="Arial" w:hAnsi="Arial" w:cs="Arial"/>
          <w:color w:val="auto"/>
          <w:lang w:val="es-UY"/>
        </w:rPr>
        <w:t>n</w:t>
      </w:r>
      <w:r w:rsidR="00B23B95" w:rsidRPr="00B7170B">
        <w:rPr>
          <w:rFonts w:ascii="Arial" w:hAnsi="Arial" w:cs="Arial"/>
          <w:color w:val="auto"/>
          <w:lang w:val="es-UY"/>
        </w:rPr>
        <w:t xml:space="preserve"> 2016 sólo había 314.322 estudiantes en el PIE, es decir, menos del 10% de los estudiantes matriculados dicho año (3.230.328</w:t>
      </w:r>
      <w:r w:rsidR="00B23B95" w:rsidRPr="00B7170B">
        <w:rPr>
          <w:rFonts w:ascii="Arial" w:hAnsi="Arial" w:cs="Arial"/>
          <w:color w:val="auto"/>
          <w:lang w:val="es-UY"/>
        </w:rPr>
        <w:footnoteReference w:id="7"/>
      </w:r>
      <w:r w:rsidR="00B23B95" w:rsidRPr="00B7170B">
        <w:rPr>
          <w:rFonts w:ascii="Arial" w:hAnsi="Arial" w:cs="Arial"/>
          <w:color w:val="auto"/>
          <w:lang w:val="es-UY"/>
        </w:rPr>
        <w:t xml:space="preserve">). </w:t>
      </w:r>
      <w:bookmarkStart w:id="2" w:name="_Hlk518909949"/>
      <w:r w:rsidR="00B23B95" w:rsidRPr="00B7170B">
        <w:rPr>
          <w:rFonts w:ascii="Arial" w:hAnsi="Arial" w:cs="Arial"/>
          <w:color w:val="auto"/>
          <w:lang w:val="es-UY"/>
        </w:rPr>
        <w:t xml:space="preserve">La mayor parte de </w:t>
      </w:r>
      <w:r w:rsidR="005D372D" w:rsidRPr="00B7170B">
        <w:rPr>
          <w:rFonts w:ascii="Arial" w:hAnsi="Arial" w:cs="Arial"/>
          <w:color w:val="auto"/>
          <w:lang w:val="es-UY"/>
        </w:rPr>
        <w:t>é</w:t>
      </w:r>
      <w:r w:rsidR="00B23B95" w:rsidRPr="00B7170B">
        <w:rPr>
          <w:rFonts w:ascii="Arial" w:hAnsi="Arial" w:cs="Arial"/>
          <w:color w:val="auto"/>
          <w:lang w:val="es-UY"/>
        </w:rPr>
        <w:t xml:space="preserve">stos se encuentran </w:t>
      </w:r>
      <w:r w:rsidR="005D372D" w:rsidRPr="00B7170B">
        <w:rPr>
          <w:rFonts w:ascii="Arial" w:hAnsi="Arial" w:cs="Arial"/>
          <w:color w:val="auto"/>
          <w:lang w:val="es-UY"/>
        </w:rPr>
        <w:t xml:space="preserve">cursando la educación primaria o </w:t>
      </w:r>
      <w:r w:rsidR="00B23B95" w:rsidRPr="00B7170B">
        <w:rPr>
          <w:rFonts w:ascii="Arial" w:hAnsi="Arial" w:cs="Arial"/>
          <w:color w:val="auto"/>
          <w:lang w:val="es-UY"/>
        </w:rPr>
        <w:t xml:space="preserve">enseñanza básica (73%), seguido por </w:t>
      </w:r>
      <w:r w:rsidR="005D372D" w:rsidRPr="00B7170B">
        <w:rPr>
          <w:rFonts w:ascii="Arial" w:hAnsi="Arial" w:cs="Arial"/>
          <w:color w:val="auto"/>
          <w:lang w:val="es-UY"/>
        </w:rPr>
        <w:t xml:space="preserve">el nivel secundario o </w:t>
      </w:r>
      <w:r w:rsidR="00B23B95" w:rsidRPr="00B7170B">
        <w:rPr>
          <w:rFonts w:ascii="Arial" w:hAnsi="Arial" w:cs="Arial"/>
          <w:color w:val="auto"/>
          <w:lang w:val="es-UY"/>
        </w:rPr>
        <w:t>enseñanza media (17,9%) y</w:t>
      </w:r>
      <w:r w:rsidR="005D372D" w:rsidRPr="00B7170B">
        <w:rPr>
          <w:rFonts w:ascii="Arial" w:hAnsi="Arial" w:cs="Arial"/>
          <w:color w:val="auto"/>
          <w:lang w:val="es-UY"/>
        </w:rPr>
        <w:t xml:space="preserve">, finalmente, </w:t>
      </w:r>
      <w:r w:rsidR="00B23B95" w:rsidRPr="00B7170B">
        <w:rPr>
          <w:rFonts w:ascii="Arial" w:hAnsi="Arial" w:cs="Arial"/>
          <w:color w:val="auto"/>
          <w:lang w:val="es-UY"/>
        </w:rPr>
        <w:t xml:space="preserve">sólo </w:t>
      </w:r>
      <w:r w:rsidR="005D372D" w:rsidRPr="00B7170B">
        <w:rPr>
          <w:rFonts w:ascii="Arial" w:hAnsi="Arial" w:cs="Arial"/>
          <w:color w:val="auto"/>
          <w:lang w:val="es-UY"/>
        </w:rPr>
        <w:t>un</w:t>
      </w:r>
      <w:r w:rsidR="00B23B95" w:rsidRPr="00B7170B">
        <w:rPr>
          <w:rFonts w:ascii="Arial" w:hAnsi="Arial" w:cs="Arial"/>
          <w:color w:val="auto"/>
          <w:lang w:val="es-UY"/>
        </w:rPr>
        <w:t xml:space="preserve"> 9,6</w:t>
      </w:r>
      <w:bookmarkEnd w:id="2"/>
      <w:r w:rsidR="00B23B95" w:rsidRPr="00B7170B">
        <w:rPr>
          <w:rFonts w:ascii="Arial" w:hAnsi="Arial" w:cs="Arial"/>
          <w:color w:val="auto"/>
          <w:lang w:val="es-UY"/>
        </w:rPr>
        <w:t>%</w:t>
      </w:r>
      <w:r w:rsidR="005D372D" w:rsidRPr="00B7170B">
        <w:rPr>
          <w:rFonts w:ascii="Arial" w:hAnsi="Arial" w:cs="Arial"/>
          <w:color w:val="auto"/>
          <w:lang w:val="es-UY"/>
        </w:rPr>
        <w:t xml:space="preserve"> en la educación pre escolar o </w:t>
      </w:r>
      <w:proofErr w:type="spellStart"/>
      <w:r w:rsidR="005D372D" w:rsidRPr="00B7170B">
        <w:rPr>
          <w:rFonts w:ascii="Arial" w:hAnsi="Arial" w:cs="Arial"/>
          <w:color w:val="auto"/>
          <w:lang w:val="es-UY"/>
        </w:rPr>
        <w:t>parvularia</w:t>
      </w:r>
      <w:proofErr w:type="spellEnd"/>
      <w:r w:rsidR="00F83F01" w:rsidRPr="00B7170B">
        <w:rPr>
          <w:rStyle w:val="Refdenotaalpie"/>
          <w:rFonts w:ascii="Arial" w:hAnsi="Arial" w:cs="Arial"/>
          <w:color w:val="auto"/>
          <w:lang w:val="es-UY"/>
        </w:rPr>
        <w:footnoteReference w:id="8"/>
      </w:r>
      <w:r w:rsidR="005D372D" w:rsidRPr="00B7170B">
        <w:rPr>
          <w:rFonts w:ascii="Arial" w:hAnsi="Arial" w:cs="Arial"/>
          <w:color w:val="auto"/>
          <w:lang w:val="es-UY"/>
        </w:rPr>
        <w:t>. Esto</w:t>
      </w:r>
      <w:r w:rsidR="001E18EC" w:rsidRPr="00B7170B">
        <w:rPr>
          <w:rFonts w:ascii="Arial" w:hAnsi="Arial" w:cs="Arial"/>
          <w:color w:val="auto"/>
          <w:lang w:val="es-UY"/>
        </w:rPr>
        <w:t xml:space="preserve"> demuestra una diferenciación concreta en el acceso de </w:t>
      </w:r>
      <w:r w:rsidR="002E2B54" w:rsidRPr="00B7170B">
        <w:rPr>
          <w:rFonts w:ascii="Arial" w:hAnsi="Arial" w:cs="Arial"/>
          <w:color w:val="auto"/>
          <w:lang w:val="es-UY"/>
        </w:rPr>
        <w:t xml:space="preserve">NNA </w:t>
      </w:r>
      <w:r w:rsidR="001E18EC" w:rsidRPr="00B7170B">
        <w:rPr>
          <w:rFonts w:ascii="Arial" w:hAnsi="Arial" w:cs="Arial"/>
          <w:color w:val="auto"/>
          <w:lang w:val="es-UY"/>
        </w:rPr>
        <w:t>con necesidades educativas especiales</w:t>
      </w:r>
      <w:r w:rsidR="00B23B95" w:rsidRPr="00B7170B">
        <w:rPr>
          <w:rFonts w:ascii="Arial" w:hAnsi="Arial" w:cs="Arial"/>
          <w:color w:val="auto"/>
          <w:lang w:val="es-UY"/>
        </w:rPr>
        <w:t xml:space="preserve"> </w:t>
      </w:r>
      <w:r w:rsidR="001E18EC" w:rsidRPr="00B7170B">
        <w:rPr>
          <w:rFonts w:ascii="Arial" w:hAnsi="Arial" w:cs="Arial"/>
          <w:color w:val="auto"/>
          <w:lang w:val="es-UY"/>
        </w:rPr>
        <w:t>a los diferentes niveles educativos del país.</w:t>
      </w:r>
    </w:p>
    <w:p w:rsidR="007554E6" w:rsidRDefault="007554E6" w:rsidP="00D838EA">
      <w:pPr>
        <w:pStyle w:val="Cuerpo"/>
        <w:jc w:val="both"/>
        <w:rPr>
          <w:rFonts w:ascii="Arial" w:hAnsi="Arial" w:cs="Arial"/>
          <w:color w:val="auto"/>
          <w:lang w:val="es-UY"/>
        </w:rPr>
      </w:pPr>
    </w:p>
    <w:p w:rsidR="007554E6" w:rsidRPr="00B7170B" w:rsidRDefault="007554E6" w:rsidP="00D838EA">
      <w:pPr>
        <w:pStyle w:val="Cuerpo"/>
        <w:jc w:val="both"/>
        <w:rPr>
          <w:rFonts w:ascii="Arial" w:hAnsi="Arial" w:cs="Arial"/>
          <w:color w:val="auto"/>
          <w:lang w:val="es-UY"/>
        </w:rPr>
      </w:pPr>
    </w:p>
    <w:p w:rsidR="00E21F93" w:rsidRPr="00B7170B" w:rsidRDefault="00E21F93" w:rsidP="00D838EA">
      <w:pPr>
        <w:pStyle w:val="Cuerpo"/>
        <w:jc w:val="both"/>
        <w:rPr>
          <w:rFonts w:ascii="Arial" w:hAnsi="Arial" w:cs="Arial"/>
          <w:color w:val="auto"/>
          <w:lang w:val="es-UY"/>
        </w:rPr>
      </w:pPr>
    </w:p>
    <w:p w:rsidR="00E21F93" w:rsidRPr="00B7170B" w:rsidRDefault="00E21F93" w:rsidP="00D838EA">
      <w:pPr>
        <w:pStyle w:val="Cuerpo"/>
        <w:jc w:val="both"/>
        <w:rPr>
          <w:rFonts w:ascii="Arial" w:hAnsi="Arial" w:cs="Arial"/>
          <w:b/>
          <w:color w:val="auto"/>
          <w:lang w:val="es-UY"/>
        </w:rPr>
      </w:pPr>
      <w:r w:rsidRPr="00B7170B">
        <w:rPr>
          <w:rFonts w:ascii="Arial" w:hAnsi="Arial" w:cs="Arial"/>
          <w:b/>
          <w:color w:val="auto"/>
          <w:lang w:val="es-UY"/>
        </w:rPr>
        <w:t xml:space="preserve">Recomendaciones: </w:t>
      </w:r>
    </w:p>
    <w:p w:rsidR="001E18EC" w:rsidRPr="00B7170B" w:rsidRDefault="001E18EC" w:rsidP="00D838EA">
      <w:pPr>
        <w:pStyle w:val="Cuerpo"/>
        <w:jc w:val="both"/>
        <w:rPr>
          <w:rFonts w:ascii="Arial" w:hAnsi="Arial" w:cs="Arial"/>
          <w:color w:val="auto"/>
          <w:lang w:val="es-UY"/>
        </w:rPr>
      </w:pPr>
    </w:p>
    <w:p w:rsidR="007F000F" w:rsidRPr="00B7170B" w:rsidRDefault="00E21F93" w:rsidP="00D838EA">
      <w:pPr>
        <w:pStyle w:val="Cuerpo"/>
        <w:jc w:val="both"/>
        <w:rPr>
          <w:rFonts w:ascii="Arial" w:hAnsi="Arial" w:cs="Arial"/>
          <w:color w:val="auto"/>
          <w:lang w:val="es-UY"/>
        </w:rPr>
      </w:pPr>
      <w:r w:rsidRPr="00B7170B">
        <w:rPr>
          <w:rFonts w:ascii="Arial" w:hAnsi="Arial" w:cs="Arial"/>
          <w:b/>
          <w:color w:val="auto"/>
          <w:lang w:val="es-UY"/>
        </w:rPr>
        <w:t xml:space="preserve">21. </w:t>
      </w:r>
      <w:r w:rsidR="007F000F" w:rsidRPr="00B7170B">
        <w:rPr>
          <w:rFonts w:ascii="Arial" w:hAnsi="Arial" w:cs="Arial"/>
          <w:color w:val="auto"/>
          <w:lang w:val="es-UY"/>
        </w:rPr>
        <w:t>En función de lo expuesto, solicitamos al Estado chileno:</w:t>
      </w:r>
    </w:p>
    <w:p w:rsidR="007F000F" w:rsidRPr="00B7170B" w:rsidRDefault="007F000F" w:rsidP="00D838EA">
      <w:pPr>
        <w:pStyle w:val="Cuerpo"/>
        <w:jc w:val="both"/>
        <w:rPr>
          <w:rFonts w:ascii="Arial" w:hAnsi="Arial" w:cs="Arial"/>
          <w:color w:val="auto"/>
          <w:lang w:val="es-UY"/>
        </w:rPr>
      </w:pPr>
    </w:p>
    <w:p w:rsidR="00436A76" w:rsidRPr="00B7170B" w:rsidRDefault="00E21F93" w:rsidP="00E21F93">
      <w:pPr>
        <w:pStyle w:val="Cuerpo"/>
        <w:numPr>
          <w:ilvl w:val="0"/>
          <w:numId w:val="7"/>
        </w:numPr>
        <w:jc w:val="both"/>
        <w:rPr>
          <w:rFonts w:ascii="Arial" w:hAnsi="Arial" w:cs="Arial"/>
          <w:b/>
          <w:i/>
          <w:color w:val="auto"/>
          <w:lang w:val="es-UY"/>
        </w:rPr>
      </w:pPr>
      <w:r w:rsidRPr="00B7170B">
        <w:rPr>
          <w:rFonts w:ascii="Arial" w:hAnsi="Arial" w:cs="Arial"/>
          <w:b/>
          <w:i/>
          <w:color w:val="auto"/>
          <w:lang w:val="es-UY"/>
        </w:rPr>
        <w:t>Que e</w:t>
      </w:r>
      <w:r w:rsidR="00436A76" w:rsidRPr="00B7170B">
        <w:rPr>
          <w:rFonts w:ascii="Arial" w:hAnsi="Arial" w:cs="Arial"/>
          <w:b/>
          <w:i/>
          <w:color w:val="auto"/>
          <w:lang w:val="es-UY"/>
        </w:rPr>
        <w:t xml:space="preserve">l </w:t>
      </w:r>
      <w:r w:rsidR="008D4495" w:rsidRPr="00B7170B">
        <w:rPr>
          <w:rFonts w:ascii="Arial" w:hAnsi="Arial" w:cs="Arial"/>
          <w:b/>
          <w:i/>
          <w:color w:val="auto"/>
          <w:lang w:val="es-UY"/>
        </w:rPr>
        <w:t xml:space="preserve">Ministerio de Educación </w:t>
      </w:r>
      <w:r w:rsidR="00436A76" w:rsidRPr="00B7170B">
        <w:rPr>
          <w:rFonts w:ascii="Arial" w:hAnsi="Arial" w:cs="Arial"/>
          <w:b/>
          <w:i/>
          <w:color w:val="auto"/>
          <w:lang w:val="es-UY"/>
        </w:rPr>
        <w:t>desarroll</w:t>
      </w:r>
      <w:r w:rsidR="008D4495" w:rsidRPr="00B7170B">
        <w:rPr>
          <w:rFonts w:ascii="Arial" w:hAnsi="Arial" w:cs="Arial"/>
          <w:b/>
          <w:i/>
          <w:color w:val="auto"/>
          <w:lang w:val="es-UY"/>
        </w:rPr>
        <w:t>e</w:t>
      </w:r>
      <w:r w:rsidR="00436A76" w:rsidRPr="00B7170B">
        <w:rPr>
          <w:rFonts w:ascii="Arial" w:hAnsi="Arial" w:cs="Arial"/>
          <w:b/>
          <w:i/>
          <w:color w:val="auto"/>
          <w:lang w:val="es-UY"/>
        </w:rPr>
        <w:t xml:space="preserve"> políticas públicas específicas </w:t>
      </w:r>
      <w:r w:rsidRPr="00B7170B">
        <w:rPr>
          <w:rFonts w:ascii="Arial" w:hAnsi="Arial" w:cs="Arial"/>
          <w:b/>
          <w:i/>
          <w:color w:val="auto"/>
          <w:lang w:val="es-UY"/>
        </w:rPr>
        <w:t>para</w:t>
      </w:r>
      <w:r w:rsidR="00436A76" w:rsidRPr="00B7170B">
        <w:rPr>
          <w:rFonts w:ascii="Arial" w:hAnsi="Arial" w:cs="Arial"/>
          <w:b/>
          <w:i/>
          <w:color w:val="auto"/>
          <w:lang w:val="es-UY"/>
        </w:rPr>
        <w:t xml:space="preserve"> asegur</w:t>
      </w:r>
      <w:r w:rsidRPr="00B7170B">
        <w:rPr>
          <w:rFonts w:ascii="Arial" w:hAnsi="Arial" w:cs="Arial"/>
          <w:b/>
          <w:i/>
          <w:color w:val="auto"/>
          <w:lang w:val="es-UY"/>
        </w:rPr>
        <w:t>ar</w:t>
      </w:r>
      <w:r w:rsidR="00436A76" w:rsidRPr="00B7170B">
        <w:rPr>
          <w:rFonts w:ascii="Arial" w:hAnsi="Arial" w:cs="Arial"/>
          <w:b/>
          <w:i/>
          <w:color w:val="auto"/>
          <w:lang w:val="es-UY"/>
        </w:rPr>
        <w:t xml:space="preserve"> que todos los establecimientos educativos del país tengan programas de integración escolar y, por ende, puedan recibir y atender a </w:t>
      </w:r>
      <w:r w:rsidR="002E2B54" w:rsidRPr="00B7170B">
        <w:rPr>
          <w:rFonts w:ascii="Arial" w:hAnsi="Arial" w:cs="Arial"/>
          <w:b/>
          <w:i/>
          <w:color w:val="auto"/>
          <w:lang w:val="es-UY"/>
        </w:rPr>
        <w:t xml:space="preserve">NNA </w:t>
      </w:r>
      <w:r w:rsidR="00436A76" w:rsidRPr="00B7170B">
        <w:rPr>
          <w:rFonts w:ascii="Arial" w:hAnsi="Arial" w:cs="Arial"/>
          <w:b/>
          <w:i/>
          <w:color w:val="auto"/>
          <w:lang w:val="es-UY"/>
        </w:rPr>
        <w:t>con necesidades educativas especiales.</w:t>
      </w:r>
    </w:p>
    <w:p w:rsidR="00436A76" w:rsidRPr="00B7170B" w:rsidRDefault="00436A76" w:rsidP="00E21F93">
      <w:pPr>
        <w:pStyle w:val="Cuerpo"/>
        <w:ind w:left="720"/>
        <w:jc w:val="both"/>
        <w:rPr>
          <w:rFonts w:ascii="Arial" w:hAnsi="Arial" w:cs="Arial"/>
          <w:b/>
          <w:i/>
          <w:color w:val="auto"/>
          <w:lang w:val="es-UY"/>
        </w:rPr>
      </w:pPr>
    </w:p>
    <w:p w:rsidR="007F000F" w:rsidRPr="00B7170B" w:rsidRDefault="00F9027B" w:rsidP="00E21F93">
      <w:pPr>
        <w:pStyle w:val="Cuerpo"/>
        <w:numPr>
          <w:ilvl w:val="0"/>
          <w:numId w:val="7"/>
        </w:numPr>
        <w:jc w:val="both"/>
        <w:rPr>
          <w:rFonts w:ascii="Arial" w:hAnsi="Arial" w:cs="Arial"/>
          <w:b/>
          <w:i/>
          <w:color w:val="auto"/>
          <w:lang w:val="es-UY"/>
        </w:rPr>
      </w:pPr>
      <w:r w:rsidRPr="00B7170B">
        <w:rPr>
          <w:rFonts w:ascii="Arial" w:hAnsi="Arial" w:cs="Arial"/>
          <w:b/>
          <w:i/>
          <w:color w:val="auto"/>
          <w:lang w:val="es-UY"/>
        </w:rPr>
        <w:t xml:space="preserve">Que </w:t>
      </w:r>
      <w:r w:rsidR="008D4495" w:rsidRPr="00B7170B">
        <w:rPr>
          <w:rFonts w:ascii="Arial" w:hAnsi="Arial" w:cs="Arial"/>
          <w:b/>
          <w:i/>
          <w:color w:val="auto"/>
          <w:lang w:val="es-UY"/>
        </w:rPr>
        <w:t xml:space="preserve">el Ministerio de Educación </w:t>
      </w:r>
      <w:r w:rsidR="00436A76" w:rsidRPr="00B7170B">
        <w:rPr>
          <w:rFonts w:ascii="Arial" w:hAnsi="Arial" w:cs="Arial"/>
          <w:b/>
          <w:i/>
          <w:color w:val="auto"/>
          <w:lang w:val="es-UY"/>
        </w:rPr>
        <w:t>destine l</w:t>
      </w:r>
      <w:r w:rsidR="008D4495" w:rsidRPr="00B7170B">
        <w:rPr>
          <w:rFonts w:ascii="Arial" w:hAnsi="Arial" w:cs="Arial"/>
          <w:b/>
          <w:i/>
          <w:color w:val="auto"/>
          <w:lang w:val="es-UY"/>
        </w:rPr>
        <w:t xml:space="preserve">os recursos necesarios para que, en un plazo de 5 años, </w:t>
      </w:r>
      <w:r w:rsidR="00436A76" w:rsidRPr="00B7170B">
        <w:rPr>
          <w:rFonts w:ascii="Arial" w:hAnsi="Arial" w:cs="Arial"/>
          <w:b/>
          <w:i/>
          <w:color w:val="auto"/>
          <w:lang w:val="es-UY"/>
        </w:rPr>
        <w:t>todos los centros educativos puedan adecuar sus inmuebles y otorgar acceso universal a todos los</w:t>
      </w:r>
      <w:r w:rsidR="002E2B54" w:rsidRPr="00B7170B">
        <w:rPr>
          <w:rFonts w:ascii="Arial" w:hAnsi="Arial" w:cs="Arial"/>
          <w:b/>
          <w:i/>
          <w:color w:val="auto"/>
          <w:lang w:val="es-UY"/>
        </w:rPr>
        <w:t xml:space="preserve"> NNA</w:t>
      </w:r>
      <w:r w:rsidR="008D4495" w:rsidRPr="00B7170B">
        <w:rPr>
          <w:rFonts w:ascii="Arial" w:hAnsi="Arial" w:cs="Arial"/>
          <w:b/>
          <w:i/>
          <w:color w:val="auto"/>
          <w:lang w:val="es-UY"/>
        </w:rPr>
        <w:t xml:space="preserve">, </w:t>
      </w:r>
      <w:r w:rsidR="00706474" w:rsidRPr="00B7170B">
        <w:rPr>
          <w:rFonts w:ascii="Arial" w:hAnsi="Arial" w:cs="Arial"/>
          <w:b/>
          <w:i/>
          <w:color w:val="auto"/>
          <w:lang w:val="es-UY"/>
        </w:rPr>
        <w:t>especialmente en los establecimientos educativos que reciben subvención del Estado</w:t>
      </w:r>
      <w:r w:rsidR="008D4495" w:rsidRPr="00B7170B">
        <w:rPr>
          <w:rFonts w:ascii="Arial" w:hAnsi="Arial" w:cs="Arial"/>
          <w:b/>
          <w:i/>
          <w:color w:val="auto"/>
          <w:lang w:val="es-UY"/>
        </w:rPr>
        <w:t>.</w:t>
      </w:r>
    </w:p>
    <w:p w:rsidR="00436A76" w:rsidRPr="00B7170B" w:rsidRDefault="00436A76" w:rsidP="00E21F93">
      <w:pPr>
        <w:pStyle w:val="Cuerpo"/>
        <w:ind w:left="720"/>
        <w:jc w:val="both"/>
        <w:rPr>
          <w:rFonts w:ascii="Arial" w:hAnsi="Arial" w:cs="Arial"/>
          <w:b/>
          <w:i/>
          <w:color w:val="auto"/>
          <w:lang w:val="es-UY"/>
        </w:rPr>
      </w:pPr>
    </w:p>
    <w:p w:rsidR="00436A76" w:rsidRPr="00B7170B" w:rsidRDefault="00E21F93" w:rsidP="00E21F93">
      <w:pPr>
        <w:pStyle w:val="Cuerpo"/>
        <w:numPr>
          <w:ilvl w:val="0"/>
          <w:numId w:val="7"/>
        </w:numPr>
        <w:jc w:val="both"/>
        <w:rPr>
          <w:rFonts w:ascii="Arial" w:hAnsi="Arial" w:cs="Arial"/>
          <w:b/>
          <w:i/>
          <w:color w:val="auto"/>
          <w:lang w:val="es-UY"/>
        </w:rPr>
      </w:pPr>
      <w:r w:rsidRPr="00B7170B">
        <w:rPr>
          <w:rFonts w:ascii="Arial" w:hAnsi="Arial" w:cs="Arial"/>
          <w:b/>
          <w:i/>
          <w:color w:val="auto"/>
          <w:lang w:val="es-UY"/>
        </w:rPr>
        <w:t>Que e</w:t>
      </w:r>
      <w:r w:rsidR="008D4495" w:rsidRPr="00B7170B">
        <w:rPr>
          <w:rFonts w:ascii="Arial" w:hAnsi="Arial" w:cs="Arial"/>
          <w:b/>
          <w:i/>
          <w:color w:val="auto"/>
          <w:lang w:val="es-UY"/>
        </w:rPr>
        <w:t>l Ministerio de Educación desarrolle</w:t>
      </w:r>
      <w:r w:rsidR="00436A76" w:rsidRPr="00B7170B">
        <w:rPr>
          <w:rFonts w:ascii="Arial" w:hAnsi="Arial" w:cs="Arial"/>
          <w:b/>
          <w:i/>
          <w:color w:val="auto"/>
          <w:lang w:val="es-UY"/>
        </w:rPr>
        <w:t xml:space="preserve"> políticas públicas específicas para asegurar la continuidad y acceso de todos los </w:t>
      </w:r>
      <w:r w:rsidR="002E2B54" w:rsidRPr="00B7170B">
        <w:rPr>
          <w:rFonts w:ascii="Arial" w:hAnsi="Arial" w:cs="Arial"/>
          <w:b/>
          <w:i/>
          <w:color w:val="auto"/>
          <w:lang w:val="es-UY"/>
        </w:rPr>
        <w:t xml:space="preserve">NNA </w:t>
      </w:r>
      <w:r w:rsidR="00436A76" w:rsidRPr="00B7170B">
        <w:rPr>
          <w:rFonts w:ascii="Arial" w:hAnsi="Arial" w:cs="Arial"/>
          <w:b/>
          <w:i/>
          <w:color w:val="auto"/>
          <w:lang w:val="es-UY"/>
        </w:rPr>
        <w:t>con necesidades educativas especiales a todos los nivele</w:t>
      </w:r>
      <w:r w:rsidR="00706474" w:rsidRPr="00B7170B">
        <w:rPr>
          <w:rFonts w:ascii="Arial" w:hAnsi="Arial" w:cs="Arial"/>
          <w:b/>
          <w:i/>
          <w:color w:val="auto"/>
          <w:lang w:val="es-UY"/>
        </w:rPr>
        <w:t>s del sistema educativo, generando subvenciones especializadas para atender los diferentes tipos de necesidades educativas.</w:t>
      </w:r>
    </w:p>
    <w:p w:rsidR="00FC12FF" w:rsidRPr="00B7170B" w:rsidRDefault="00FC12FF" w:rsidP="00E21F93">
      <w:pPr>
        <w:pStyle w:val="Cuerpo"/>
        <w:ind w:left="720"/>
        <w:jc w:val="both"/>
        <w:rPr>
          <w:rFonts w:ascii="Arial" w:hAnsi="Arial" w:cs="Arial"/>
          <w:b/>
          <w:i/>
          <w:color w:val="auto"/>
          <w:lang w:val="es-UY"/>
        </w:rPr>
      </w:pPr>
    </w:p>
    <w:p w:rsidR="00436A76" w:rsidRPr="00B7170B" w:rsidRDefault="00E21F93" w:rsidP="00E21F93">
      <w:pPr>
        <w:pStyle w:val="Cuerpo"/>
        <w:numPr>
          <w:ilvl w:val="0"/>
          <w:numId w:val="7"/>
        </w:numPr>
        <w:jc w:val="both"/>
        <w:rPr>
          <w:rFonts w:ascii="Arial" w:hAnsi="Arial" w:cs="Arial"/>
          <w:b/>
          <w:i/>
          <w:color w:val="auto"/>
          <w:lang w:val="es-UY"/>
        </w:rPr>
      </w:pPr>
      <w:r w:rsidRPr="00B7170B">
        <w:rPr>
          <w:rFonts w:ascii="Arial" w:hAnsi="Arial" w:cs="Arial"/>
          <w:b/>
          <w:i/>
          <w:color w:val="auto"/>
          <w:lang w:val="es-UY"/>
        </w:rPr>
        <w:t>Que l</w:t>
      </w:r>
      <w:r w:rsidR="008D4495" w:rsidRPr="00B7170B">
        <w:rPr>
          <w:rFonts w:ascii="Arial" w:hAnsi="Arial" w:cs="Arial"/>
          <w:b/>
          <w:i/>
          <w:color w:val="auto"/>
          <w:lang w:val="es-UY"/>
        </w:rPr>
        <w:t xml:space="preserve">a Agencia de la Calidad de la Educación </w:t>
      </w:r>
      <w:r w:rsidRPr="00B7170B">
        <w:rPr>
          <w:rFonts w:ascii="Arial" w:hAnsi="Arial" w:cs="Arial"/>
          <w:b/>
          <w:i/>
          <w:color w:val="auto"/>
          <w:lang w:val="es-UY"/>
        </w:rPr>
        <w:t xml:space="preserve">desarrolle programas de </w:t>
      </w:r>
      <w:r w:rsidR="00436A76" w:rsidRPr="00B7170B">
        <w:rPr>
          <w:rFonts w:ascii="Arial" w:hAnsi="Arial" w:cs="Arial"/>
          <w:b/>
          <w:i/>
          <w:color w:val="auto"/>
          <w:lang w:val="es-UY"/>
        </w:rPr>
        <w:t xml:space="preserve">capacitación específica </w:t>
      </w:r>
      <w:r w:rsidRPr="00B7170B">
        <w:rPr>
          <w:rFonts w:ascii="Arial" w:hAnsi="Arial" w:cs="Arial"/>
          <w:b/>
          <w:i/>
          <w:color w:val="auto"/>
          <w:lang w:val="es-UY"/>
        </w:rPr>
        <w:t>para</w:t>
      </w:r>
      <w:r w:rsidR="00436A76" w:rsidRPr="00B7170B">
        <w:rPr>
          <w:rFonts w:ascii="Arial" w:hAnsi="Arial" w:cs="Arial"/>
          <w:b/>
          <w:i/>
          <w:color w:val="auto"/>
          <w:lang w:val="es-UY"/>
        </w:rPr>
        <w:t xml:space="preserve"> los docentes </w:t>
      </w:r>
      <w:r w:rsidR="00FC12FF" w:rsidRPr="00B7170B">
        <w:rPr>
          <w:rFonts w:ascii="Arial" w:hAnsi="Arial" w:cs="Arial"/>
          <w:b/>
          <w:i/>
          <w:color w:val="auto"/>
          <w:lang w:val="es-UY"/>
        </w:rPr>
        <w:t>y</w:t>
      </w:r>
      <w:r w:rsidR="008D4495" w:rsidRPr="00B7170B">
        <w:rPr>
          <w:rFonts w:ascii="Arial" w:hAnsi="Arial" w:cs="Arial"/>
          <w:b/>
          <w:i/>
          <w:color w:val="auto"/>
          <w:lang w:val="es-UY"/>
        </w:rPr>
        <w:t xml:space="preserve"> técnicos de</w:t>
      </w:r>
      <w:r w:rsidR="00436A76" w:rsidRPr="00B7170B">
        <w:rPr>
          <w:rFonts w:ascii="Arial" w:hAnsi="Arial" w:cs="Arial"/>
          <w:b/>
          <w:i/>
          <w:color w:val="auto"/>
          <w:lang w:val="es-UY"/>
        </w:rPr>
        <w:t xml:space="preserve"> todos los centros, creando </w:t>
      </w:r>
      <w:r w:rsidRPr="00B7170B">
        <w:rPr>
          <w:rFonts w:ascii="Arial" w:hAnsi="Arial" w:cs="Arial"/>
          <w:b/>
          <w:i/>
          <w:color w:val="auto"/>
          <w:lang w:val="es-UY"/>
        </w:rPr>
        <w:t>o</w:t>
      </w:r>
      <w:r w:rsidR="00436A76" w:rsidRPr="00B7170B">
        <w:rPr>
          <w:rFonts w:ascii="Arial" w:hAnsi="Arial" w:cs="Arial"/>
          <w:b/>
          <w:i/>
          <w:color w:val="auto"/>
          <w:lang w:val="es-UY"/>
        </w:rPr>
        <w:t xml:space="preserve"> fortaleciendo equipos pedagógicos multidisciplinarios que trabajen con los </w:t>
      </w:r>
      <w:r w:rsidR="002E2B54" w:rsidRPr="00B7170B">
        <w:rPr>
          <w:rFonts w:ascii="Arial" w:hAnsi="Arial" w:cs="Arial"/>
          <w:b/>
          <w:i/>
          <w:color w:val="auto"/>
          <w:lang w:val="es-UY"/>
        </w:rPr>
        <w:t xml:space="preserve">NNA </w:t>
      </w:r>
      <w:r w:rsidR="00436A76" w:rsidRPr="00B7170B">
        <w:rPr>
          <w:rFonts w:ascii="Arial" w:hAnsi="Arial" w:cs="Arial"/>
          <w:b/>
          <w:i/>
          <w:color w:val="auto"/>
          <w:lang w:val="es-UY"/>
        </w:rPr>
        <w:t>con necesidades educativas especiales.</w:t>
      </w:r>
    </w:p>
    <w:p w:rsidR="00FC12FF" w:rsidRPr="00B7170B" w:rsidRDefault="00FC12FF" w:rsidP="00D838EA">
      <w:pPr>
        <w:pStyle w:val="Cuerpo"/>
        <w:jc w:val="both"/>
        <w:rPr>
          <w:rFonts w:ascii="Arial" w:hAnsi="Arial" w:cs="Arial"/>
          <w:color w:val="auto"/>
          <w:lang w:val="es-ES"/>
        </w:rPr>
      </w:pPr>
    </w:p>
    <w:p w:rsidR="00FC12FF" w:rsidRPr="00B7170B" w:rsidRDefault="00FC12FF" w:rsidP="00E654BA">
      <w:pPr>
        <w:pStyle w:val="Cuerpo"/>
        <w:numPr>
          <w:ilvl w:val="0"/>
          <w:numId w:val="6"/>
        </w:numPr>
        <w:jc w:val="center"/>
        <w:rPr>
          <w:rFonts w:ascii="Arial" w:hAnsi="Arial" w:cs="Arial"/>
          <w:b/>
          <w:color w:val="auto"/>
          <w:lang w:val="es-ES"/>
        </w:rPr>
      </w:pPr>
      <w:r w:rsidRPr="00B7170B">
        <w:rPr>
          <w:rFonts w:ascii="Arial" w:hAnsi="Arial" w:cs="Arial"/>
          <w:b/>
          <w:color w:val="auto"/>
          <w:lang w:val="es-ES"/>
        </w:rPr>
        <w:t>Violencia</w:t>
      </w:r>
      <w:r w:rsidR="00653593" w:rsidRPr="00B7170B">
        <w:rPr>
          <w:rFonts w:ascii="Arial" w:hAnsi="Arial" w:cs="Arial"/>
          <w:b/>
          <w:color w:val="auto"/>
          <w:lang w:val="es-ES"/>
        </w:rPr>
        <w:t xml:space="preserve"> ejercida entre y contra niños, niñas y adolescentes</w:t>
      </w:r>
    </w:p>
    <w:p w:rsidR="00653593" w:rsidRPr="00B7170B" w:rsidRDefault="00653593" w:rsidP="00D838EA">
      <w:pPr>
        <w:pStyle w:val="Cuerpo"/>
        <w:jc w:val="both"/>
        <w:rPr>
          <w:rFonts w:ascii="Arial" w:hAnsi="Arial" w:cs="Arial"/>
          <w:color w:val="auto"/>
          <w:lang w:val="es-ES"/>
        </w:rPr>
      </w:pPr>
    </w:p>
    <w:p w:rsidR="001A62EE" w:rsidRPr="00B7170B" w:rsidRDefault="00E21F93" w:rsidP="00D838EA">
      <w:pPr>
        <w:pStyle w:val="Cuerpo"/>
        <w:jc w:val="both"/>
        <w:rPr>
          <w:rFonts w:ascii="Arial" w:hAnsi="Arial" w:cs="Arial"/>
          <w:color w:val="auto"/>
          <w:lang w:val="es-ES"/>
        </w:rPr>
      </w:pPr>
      <w:r w:rsidRPr="00B7170B">
        <w:rPr>
          <w:rFonts w:ascii="Arial" w:hAnsi="Arial" w:cs="Arial"/>
          <w:b/>
          <w:color w:val="auto"/>
          <w:lang w:val="es-ES"/>
        </w:rPr>
        <w:t xml:space="preserve">22. </w:t>
      </w:r>
      <w:r w:rsidRPr="00B7170B">
        <w:rPr>
          <w:rFonts w:ascii="Arial" w:hAnsi="Arial" w:cs="Arial"/>
          <w:color w:val="auto"/>
          <w:lang w:val="es-ES"/>
        </w:rPr>
        <w:t>E</w:t>
      </w:r>
      <w:r w:rsidR="001A62EE" w:rsidRPr="00B7170B">
        <w:rPr>
          <w:rFonts w:ascii="Arial" w:hAnsi="Arial" w:cs="Arial"/>
          <w:color w:val="auto"/>
          <w:lang w:val="es-ES"/>
        </w:rPr>
        <w:t xml:space="preserve">n el Examen Periódico Universal de 2014, el Estado de Argelia recomendó “no cejar en la lucha contra las diversas formas de violencia hacia las niñas, los niños y los adolescentes” (121.105). A su vez, </w:t>
      </w:r>
      <w:r w:rsidR="004B0D04" w:rsidRPr="00B7170B">
        <w:rPr>
          <w:rFonts w:ascii="Arial" w:hAnsi="Arial" w:cs="Arial"/>
          <w:color w:val="auto"/>
          <w:lang w:val="es-ES"/>
        </w:rPr>
        <w:t xml:space="preserve">desde el año 2002 </w:t>
      </w:r>
      <w:r w:rsidR="001A62EE" w:rsidRPr="00B7170B">
        <w:rPr>
          <w:rFonts w:ascii="Arial" w:hAnsi="Arial" w:cs="Arial"/>
          <w:color w:val="auto"/>
          <w:lang w:val="es-ES"/>
        </w:rPr>
        <w:t>el Comité de Derechos del Niño ha recomendado investigar y atender la violencia dentro del hogar, especialmente, la sexual</w:t>
      </w:r>
      <w:r w:rsidR="004B0D04" w:rsidRPr="00B7170B">
        <w:rPr>
          <w:rFonts w:ascii="Arial" w:hAnsi="Arial" w:cs="Arial"/>
          <w:color w:val="auto"/>
          <w:lang w:val="es-ES"/>
        </w:rPr>
        <w:t>. En</w:t>
      </w:r>
      <w:r w:rsidR="001A62EE" w:rsidRPr="00B7170B">
        <w:rPr>
          <w:rFonts w:ascii="Arial" w:hAnsi="Arial" w:cs="Arial"/>
          <w:color w:val="auto"/>
          <w:lang w:val="es-ES"/>
        </w:rPr>
        <w:t xml:space="preserve"> 2015 manifestó su “profunda preocupación por los altos niveles de violencia en los entornos educativos”</w:t>
      </w:r>
      <w:r w:rsidR="00706474" w:rsidRPr="00B7170B">
        <w:rPr>
          <w:rStyle w:val="Refdenotaalpie"/>
          <w:rFonts w:ascii="Arial" w:hAnsi="Arial" w:cs="Arial"/>
          <w:color w:val="auto"/>
          <w:lang w:val="es-ES"/>
        </w:rPr>
        <w:footnoteReference w:id="9"/>
      </w:r>
      <w:r w:rsidR="001A62EE" w:rsidRPr="00B7170B">
        <w:rPr>
          <w:rFonts w:ascii="Arial" w:hAnsi="Arial" w:cs="Arial"/>
          <w:color w:val="auto"/>
          <w:lang w:val="es-ES"/>
        </w:rPr>
        <w:t>.</w:t>
      </w:r>
    </w:p>
    <w:p w:rsidR="00E21F93" w:rsidRPr="00B7170B" w:rsidRDefault="00E21F93" w:rsidP="00D838EA">
      <w:pPr>
        <w:pStyle w:val="Cuerpo"/>
        <w:jc w:val="both"/>
        <w:rPr>
          <w:rFonts w:ascii="Arial" w:hAnsi="Arial" w:cs="Arial"/>
          <w:color w:val="auto"/>
          <w:lang w:val="es-ES"/>
        </w:rPr>
      </w:pPr>
    </w:p>
    <w:p w:rsidR="00EC1EE0" w:rsidRPr="00B7170B" w:rsidRDefault="00E21F93" w:rsidP="00D838EA">
      <w:pPr>
        <w:pStyle w:val="Cuerpo"/>
        <w:jc w:val="both"/>
        <w:rPr>
          <w:rFonts w:ascii="Arial" w:hAnsi="Arial" w:cs="Arial"/>
          <w:color w:val="auto"/>
          <w:lang w:val="es-ES"/>
        </w:rPr>
      </w:pPr>
      <w:r w:rsidRPr="00B7170B">
        <w:rPr>
          <w:rFonts w:ascii="Arial" w:hAnsi="Arial" w:cs="Arial"/>
          <w:b/>
          <w:color w:val="auto"/>
          <w:lang w:val="es-ES"/>
        </w:rPr>
        <w:t xml:space="preserve">23. </w:t>
      </w:r>
      <w:r w:rsidRPr="00B7170B">
        <w:rPr>
          <w:rFonts w:ascii="Arial" w:hAnsi="Arial" w:cs="Arial"/>
          <w:color w:val="auto"/>
          <w:lang w:val="es-ES"/>
        </w:rPr>
        <w:t xml:space="preserve">Diversas </w:t>
      </w:r>
      <w:r w:rsidR="00FD7F45" w:rsidRPr="00B7170B">
        <w:rPr>
          <w:rFonts w:ascii="Arial" w:hAnsi="Arial" w:cs="Arial"/>
          <w:color w:val="auto"/>
          <w:lang w:val="es-ES"/>
        </w:rPr>
        <w:t xml:space="preserve">leyes han abordado el tema de la violencia contra los </w:t>
      </w:r>
      <w:r w:rsidR="004B0D04" w:rsidRPr="00B7170B">
        <w:rPr>
          <w:rFonts w:ascii="Arial" w:hAnsi="Arial" w:cs="Arial"/>
          <w:color w:val="auto"/>
          <w:lang w:val="es-ES"/>
        </w:rPr>
        <w:t>NNA</w:t>
      </w:r>
      <w:r w:rsidR="00FD7F45" w:rsidRPr="00B7170B">
        <w:rPr>
          <w:rFonts w:ascii="Arial" w:hAnsi="Arial" w:cs="Arial"/>
          <w:color w:val="auto"/>
          <w:lang w:val="es-ES"/>
        </w:rPr>
        <w:t>, entre las cuales cabe destacar: Ley de Violencia Intrafamiliar (N°20.066</w:t>
      </w:r>
      <w:r w:rsidR="003C2ADB" w:rsidRPr="00B7170B">
        <w:rPr>
          <w:rFonts w:ascii="Arial" w:hAnsi="Arial" w:cs="Arial"/>
          <w:color w:val="auto"/>
          <w:lang w:val="es-ES"/>
        </w:rPr>
        <w:t>, 07-OCT-2005</w:t>
      </w:r>
      <w:r w:rsidR="00FD7F45" w:rsidRPr="00B7170B">
        <w:rPr>
          <w:rFonts w:ascii="Arial" w:hAnsi="Arial" w:cs="Arial"/>
          <w:color w:val="auto"/>
          <w:lang w:val="es-ES"/>
        </w:rPr>
        <w:t xml:space="preserve">), </w:t>
      </w:r>
      <w:r w:rsidR="003734BC" w:rsidRPr="00B7170B">
        <w:rPr>
          <w:rFonts w:ascii="Arial" w:hAnsi="Arial" w:cs="Arial"/>
          <w:color w:val="auto"/>
          <w:lang w:val="es-ES"/>
        </w:rPr>
        <w:t>Ley que sanciona el acoso sexual de menores, la pornografía infantil virtual y la posesión de material pornográfico infantil (N°20.526</w:t>
      </w:r>
      <w:r w:rsidR="003C2ADB" w:rsidRPr="00B7170B">
        <w:rPr>
          <w:rFonts w:ascii="Arial" w:hAnsi="Arial" w:cs="Arial"/>
          <w:color w:val="auto"/>
          <w:lang w:val="es-ES"/>
        </w:rPr>
        <w:t>, 13-AGO-2011</w:t>
      </w:r>
      <w:r w:rsidR="003734BC" w:rsidRPr="00B7170B">
        <w:rPr>
          <w:rFonts w:ascii="Arial" w:hAnsi="Arial" w:cs="Arial"/>
          <w:color w:val="auto"/>
          <w:lang w:val="es-ES"/>
        </w:rPr>
        <w:t>), Ley sobre Violencia Escolar (N° 20.536</w:t>
      </w:r>
      <w:r w:rsidR="003C2ADB" w:rsidRPr="00B7170B">
        <w:rPr>
          <w:rFonts w:ascii="Arial" w:hAnsi="Arial" w:cs="Arial"/>
          <w:color w:val="auto"/>
          <w:lang w:val="es-ES"/>
        </w:rPr>
        <w:t>, 17-SEP-2011</w:t>
      </w:r>
      <w:r w:rsidR="003734BC" w:rsidRPr="00B7170B">
        <w:rPr>
          <w:rFonts w:ascii="Arial" w:hAnsi="Arial" w:cs="Arial"/>
          <w:color w:val="auto"/>
          <w:lang w:val="es-ES"/>
        </w:rPr>
        <w:t xml:space="preserve">), </w:t>
      </w:r>
      <w:r w:rsidR="00FD7F45" w:rsidRPr="00B7170B">
        <w:rPr>
          <w:rFonts w:ascii="Arial" w:hAnsi="Arial" w:cs="Arial"/>
          <w:color w:val="auto"/>
          <w:lang w:val="es-ES"/>
        </w:rPr>
        <w:t>Ley que tipific</w:t>
      </w:r>
      <w:r w:rsidR="003734BC" w:rsidRPr="00B7170B">
        <w:rPr>
          <w:rFonts w:ascii="Arial" w:hAnsi="Arial" w:cs="Arial"/>
          <w:color w:val="auto"/>
          <w:lang w:val="es-ES"/>
        </w:rPr>
        <w:t>a</w:t>
      </w:r>
      <w:r w:rsidR="00FD7F45" w:rsidRPr="00B7170B">
        <w:rPr>
          <w:rFonts w:ascii="Arial" w:hAnsi="Arial" w:cs="Arial"/>
          <w:color w:val="auto"/>
          <w:lang w:val="es-ES"/>
        </w:rPr>
        <w:t xml:space="preserve"> el delito de Maltrato hacia niños, adultos mayores y personas con discapacidad (N°21.013</w:t>
      </w:r>
      <w:r w:rsidR="003C2ADB" w:rsidRPr="00B7170B">
        <w:rPr>
          <w:rFonts w:ascii="Arial" w:hAnsi="Arial" w:cs="Arial"/>
          <w:color w:val="auto"/>
          <w:lang w:val="es-ES"/>
        </w:rPr>
        <w:t>, 06-JUN-2017</w:t>
      </w:r>
      <w:r w:rsidR="00FD7F45" w:rsidRPr="00B7170B">
        <w:rPr>
          <w:rFonts w:ascii="Arial" w:hAnsi="Arial" w:cs="Arial"/>
          <w:color w:val="auto"/>
          <w:lang w:val="es-ES"/>
        </w:rPr>
        <w:t xml:space="preserve">), etc. En este sentido, valoramos el esfuerzo que ha puesto el Estado chileno </w:t>
      </w:r>
      <w:r w:rsidR="003734BC" w:rsidRPr="00B7170B">
        <w:rPr>
          <w:rFonts w:ascii="Arial" w:hAnsi="Arial" w:cs="Arial"/>
          <w:color w:val="auto"/>
          <w:lang w:val="es-ES"/>
        </w:rPr>
        <w:t xml:space="preserve">para legislar al respecto, abordando el tema de la violencia en sus diferentes formas, especialmente, la Ley N°21.013 </w:t>
      </w:r>
      <w:r w:rsidR="003C2ADB" w:rsidRPr="00B7170B">
        <w:rPr>
          <w:rFonts w:ascii="Arial" w:hAnsi="Arial" w:cs="Arial"/>
          <w:color w:val="auto"/>
          <w:lang w:val="es-ES"/>
        </w:rPr>
        <w:t xml:space="preserve">(06-JUN-2017) </w:t>
      </w:r>
      <w:r w:rsidR="003734BC" w:rsidRPr="00B7170B">
        <w:rPr>
          <w:rFonts w:ascii="Arial" w:hAnsi="Arial" w:cs="Arial"/>
          <w:color w:val="auto"/>
          <w:lang w:val="es-ES"/>
        </w:rPr>
        <w:t>que abordó tanto el mal</w:t>
      </w:r>
      <w:r w:rsidR="003C2ADB" w:rsidRPr="00B7170B">
        <w:rPr>
          <w:rFonts w:ascii="Arial" w:hAnsi="Arial" w:cs="Arial"/>
          <w:color w:val="auto"/>
          <w:lang w:val="es-ES"/>
        </w:rPr>
        <w:t>trato corporal como psicológico.</w:t>
      </w:r>
    </w:p>
    <w:p w:rsidR="00E21F93" w:rsidRPr="00B7170B" w:rsidRDefault="00E21F93" w:rsidP="00D838EA">
      <w:pPr>
        <w:pStyle w:val="Cuerpo"/>
        <w:jc w:val="both"/>
        <w:rPr>
          <w:rFonts w:ascii="Arial" w:hAnsi="Arial" w:cs="Arial"/>
          <w:color w:val="auto"/>
          <w:lang w:val="es-ES"/>
        </w:rPr>
      </w:pPr>
    </w:p>
    <w:p w:rsidR="003734BC" w:rsidRPr="00B7170B" w:rsidRDefault="00E21F93" w:rsidP="00D838EA">
      <w:pPr>
        <w:pStyle w:val="Cuerpo"/>
        <w:jc w:val="both"/>
        <w:rPr>
          <w:rFonts w:ascii="Arial" w:hAnsi="Arial" w:cs="Arial"/>
          <w:color w:val="auto"/>
          <w:shd w:val="clear" w:color="auto" w:fill="FFFFFF"/>
        </w:rPr>
      </w:pPr>
      <w:r w:rsidRPr="00B7170B">
        <w:rPr>
          <w:rFonts w:ascii="Arial" w:hAnsi="Arial" w:cs="Arial"/>
          <w:b/>
          <w:color w:val="auto"/>
          <w:lang w:val="es-ES"/>
        </w:rPr>
        <w:t xml:space="preserve">24. </w:t>
      </w:r>
      <w:r w:rsidR="003734BC" w:rsidRPr="00B7170B">
        <w:rPr>
          <w:rFonts w:ascii="Arial" w:hAnsi="Arial" w:cs="Arial"/>
          <w:color w:val="auto"/>
          <w:lang w:val="es-ES"/>
        </w:rPr>
        <w:t>A su vez, valoramos que existan dos registros de inhabilidades para trabajar con</w:t>
      </w:r>
      <w:r w:rsidR="004B0D04" w:rsidRPr="00B7170B">
        <w:rPr>
          <w:rFonts w:ascii="Arial" w:hAnsi="Arial" w:cs="Arial"/>
          <w:color w:val="auto"/>
          <w:lang w:val="es-ES"/>
        </w:rPr>
        <w:t xml:space="preserve"> NNA</w:t>
      </w:r>
      <w:r w:rsidR="003734BC" w:rsidRPr="00B7170B">
        <w:rPr>
          <w:rFonts w:ascii="Arial" w:hAnsi="Arial" w:cs="Arial"/>
          <w:color w:val="auto"/>
          <w:lang w:val="es-ES"/>
        </w:rPr>
        <w:t xml:space="preserve">. El primero denominado </w:t>
      </w:r>
      <w:r w:rsidR="0023146B" w:rsidRPr="00B7170B">
        <w:rPr>
          <w:rFonts w:ascii="Arial" w:hAnsi="Arial" w:cs="Arial"/>
          <w:color w:val="auto"/>
          <w:lang w:val="es-ES"/>
        </w:rPr>
        <w:t>“</w:t>
      </w:r>
      <w:r w:rsidR="003734BC" w:rsidRPr="00B7170B">
        <w:rPr>
          <w:rFonts w:ascii="Arial" w:hAnsi="Arial" w:cs="Arial"/>
          <w:color w:val="auto"/>
          <w:shd w:val="clear" w:color="auto" w:fill="FFFFFF"/>
        </w:rPr>
        <w:t>Inhabilitaciones impuestas por delitos de connotación sexual c</w:t>
      </w:r>
      <w:r w:rsidR="0023146B" w:rsidRPr="00B7170B">
        <w:rPr>
          <w:rFonts w:ascii="Arial" w:hAnsi="Arial" w:cs="Arial"/>
          <w:color w:val="auto"/>
          <w:shd w:val="clear" w:color="auto" w:fill="FFFFFF"/>
        </w:rPr>
        <w:t>ometidos contra menores de edad”</w:t>
      </w:r>
      <w:r w:rsidR="003734BC" w:rsidRPr="00B7170B">
        <w:rPr>
          <w:rFonts w:ascii="Arial" w:hAnsi="Arial" w:cs="Arial"/>
          <w:color w:val="auto"/>
          <w:shd w:val="clear" w:color="auto" w:fill="FFFFFF"/>
        </w:rPr>
        <w:t xml:space="preserve"> y </w:t>
      </w:r>
      <w:r w:rsidR="004B0D04" w:rsidRPr="00B7170B">
        <w:rPr>
          <w:rFonts w:ascii="Arial" w:hAnsi="Arial" w:cs="Arial"/>
          <w:color w:val="auto"/>
          <w:shd w:val="clear" w:color="auto" w:fill="FFFFFF"/>
        </w:rPr>
        <w:t>el</w:t>
      </w:r>
      <w:r w:rsidR="003734BC" w:rsidRPr="00B7170B">
        <w:rPr>
          <w:rFonts w:ascii="Arial" w:hAnsi="Arial" w:cs="Arial"/>
          <w:color w:val="auto"/>
          <w:shd w:val="clear" w:color="auto" w:fill="FFFFFF"/>
        </w:rPr>
        <w:t xml:space="preserve"> segund</w:t>
      </w:r>
      <w:r w:rsidR="004B0D04" w:rsidRPr="00B7170B">
        <w:rPr>
          <w:rFonts w:ascii="Arial" w:hAnsi="Arial" w:cs="Arial"/>
          <w:color w:val="auto"/>
          <w:shd w:val="clear" w:color="auto" w:fill="FFFFFF"/>
        </w:rPr>
        <w:t>o</w:t>
      </w:r>
      <w:r w:rsidR="003734BC" w:rsidRPr="00B7170B">
        <w:rPr>
          <w:rFonts w:ascii="Arial" w:hAnsi="Arial" w:cs="Arial"/>
          <w:color w:val="auto"/>
          <w:shd w:val="clear" w:color="auto" w:fill="FFFFFF"/>
        </w:rPr>
        <w:t xml:space="preserve"> denominada </w:t>
      </w:r>
      <w:r w:rsidR="0023146B" w:rsidRPr="00B7170B">
        <w:rPr>
          <w:rFonts w:ascii="Arial" w:hAnsi="Arial" w:cs="Arial"/>
          <w:color w:val="auto"/>
          <w:shd w:val="clear" w:color="auto" w:fill="FFFFFF"/>
        </w:rPr>
        <w:t>“</w:t>
      </w:r>
      <w:r w:rsidR="003734BC" w:rsidRPr="00B7170B">
        <w:rPr>
          <w:rFonts w:ascii="Arial" w:hAnsi="Arial" w:cs="Arial"/>
          <w:color w:val="auto"/>
          <w:shd w:val="clear" w:color="auto" w:fill="FFFFFF"/>
        </w:rPr>
        <w:t>Inhabilitaciones impuestas por delitos contra la vida, integridad física o psíquica de menores de dieciocho años de edad, adultos mayores y personas en situación de discapacidad</w:t>
      </w:r>
      <w:r w:rsidR="0023146B" w:rsidRPr="00B7170B">
        <w:rPr>
          <w:rFonts w:ascii="Arial" w:hAnsi="Arial" w:cs="Arial"/>
          <w:color w:val="auto"/>
          <w:shd w:val="clear" w:color="auto" w:fill="FFFFFF"/>
        </w:rPr>
        <w:t>”.</w:t>
      </w:r>
    </w:p>
    <w:p w:rsidR="00E21F93" w:rsidRPr="00B7170B" w:rsidRDefault="00E21F93" w:rsidP="00D838EA">
      <w:pPr>
        <w:pStyle w:val="Cuerpo"/>
        <w:jc w:val="both"/>
        <w:rPr>
          <w:rFonts w:ascii="Arial" w:hAnsi="Arial" w:cs="Arial"/>
          <w:color w:val="auto"/>
          <w:lang w:val="es-ES"/>
        </w:rPr>
      </w:pPr>
    </w:p>
    <w:p w:rsidR="0023146B" w:rsidRPr="00B7170B" w:rsidRDefault="00E21F93" w:rsidP="00D838EA">
      <w:pPr>
        <w:pStyle w:val="Cuerpo"/>
        <w:jc w:val="both"/>
        <w:rPr>
          <w:rFonts w:ascii="Arial" w:hAnsi="Arial" w:cs="Arial"/>
          <w:color w:val="auto"/>
          <w:lang w:val="es-ES"/>
        </w:rPr>
      </w:pPr>
      <w:r w:rsidRPr="00B7170B">
        <w:rPr>
          <w:rFonts w:ascii="Arial" w:hAnsi="Arial" w:cs="Arial"/>
          <w:b/>
          <w:color w:val="auto"/>
          <w:lang w:val="es-ES"/>
        </w:rPr>
        <w:t xml:space="preserve">25. </w:t>
      </w:r>
      <w:r w:rsidR="00B237A9" w:rsidRPr="00B7170B">
        <w:rPr>
          <w:rFonts w:ascii="Arial" w:hAnsi="Arial" w:cs="Arial"/>
          <w:color w:val="auto"/>
          <w:lang w:val="es-ES"/>
        </w:rPr>
        <w:t>Sin embargo</w:t>
      </w:r>
      <w:r w:rsidRPr="00B7170B">
        <w:rPr>
          <w:rFonts w:ascii="Arial" w:hAnsi="Arial" w:cs="Arial"/>
          <w:color w:val="auto"/>
          <w:lang w:val="es-ES"/>
        </w:rPr>
        <w:t>,</w:t>
      </w:r>
      <w:r w:rsidR="00B237A9" w:rsidRPr="00B7170B">
        <w:rPr>
          <w:rFonts w:ascii="Arial" w:hAnsi="Arial" w:cs="Arial"/>
          <w:color w:val="auto"/>
          <w:lang w:val="es-ES"/>
        </w:rPr>
        <w:t xml:space="preserve"> preocupa que en el ámbito escolar, el 7,6% de los estudiantes de segundo medio </w:t>
      </w:r>
      <w:r w:rsidR="0072335C" w:rsidRPr="00B7170B">
        <w:rPr>
          <w:rFonts w:ascii="Arial" w:hAnsi="Arial" w:cs="Arial"/>
          <w:color w:val="auto"/>
          <w:lang w:val="es-ES"/>
        </w:rPr>
        <w:t>(esto corresponde a</w:t>
      </w:r>
      <w:r w:rsidR="00706474" w:rsidRPr="00B7170B">
        <w:rPr>
          <w:rFonts w:ascii="Arial" w:hAnsi="Arial" w:cs="Arial"/>
          <w:color w:val="auto"/>
          <w:lang w:val="es-ES"/>
        </w:rPr>
        <w:t>l décimo grado educativo,</w:t>
      </w:r>
      <w:r w:rsidR="0072335C" w:rsidRPr="00B7170B">
        <w:rPr>
          <w:rFonts w:ascii="Arial" w:hAnsi="Arial" w:cs="Arial"/>
          <w:color w:val="auto"/>
          <w:lang w:val="es-ES"/>
        </w:rPr>
        <w:t xml:space="preserve"> </w:t>
      </w:r>
      <w:r w:rsidR="00AD24EC" w:rsidRPr="00B7170B">
        <w:rPr>
          <w:rFonts w:ascii="Arial" w:hAnsi="Arial" w:cs="Arial"/>
          <w:color w:val="auto"/>
          <w:lang w:val="es-ES"/>
        </w:rPr>
        <w:t xml:space="preserve">adolescentes </w:t>
      </w:r>
      <w:r w:rsidR="00706474" w:rsidRPr="00B7170B">
        <w:rPr>
          <w:rFonts w:ascii="Arial" w:hAnsi="Arial" w:cs="Arial"/>
          <w:color w:val="auto"/>
          <w:lang w:val="es-ES"/>
        </w:rPr>
        <w:t>entre 15 y 16</w:t>
      </w:r>
      <w:r w:rsidR="0072335C" w:rsidRPr="00B7170B">
        <w:rPr>
          <w:rFonts w:ascii="Arial" w:hAnsi="Arial" w:cs="Arial"/>
          <w:color w:val="auto"/>
          <w:lang w:val="es-ES"/>
        </w:rPr>
        <w:t xml:space="preserve"> a</w:t>
      </w:r>
      <w:proofErr w:type="spellStart"/>
      <w:r w:rsidR="0072335C" w:rsidRPr="00B7170B">
        <w:rPr>
          <w:rFonts w:ascii="Arial" w:hAnsi="Arial" w:cs="Arial"/>
          <w:color w:val="auto"/>
          <w:lang w:val="es-CL"/>
        </w:rPr>
        <w:t>ños</w:t>
      </w:r>
      <w:proofErr w:type="spellEnd"/>
      <w:r w:rsidR="0072335C" w:rsidRPr="00B7170B">
        <w:rPr>
          <w:rFonts w:ascii="Arial" w:hAnsi="Arial" w:cs="Arial"/>
          <w:color w:val="auto"/>
          <w:lang w:val="es-CL"/>
        </w:rPr>
        <w:t xml:space="preserve">) </w:t>
      </w:r>
      <w:r w:rsidR="00B237A9" w:rsidRPr="00B7170B">
        <w:rPr>
          <w:rFonts w:ascii="Arial" w:hAnsi="Arial" w:cs="Arial"/>
          <w:color w:val="auto"/>
          <w:lang w:val="es-ES"/>
        </w:rPr>
        <w:t>señaló e</w:t>
      </w:r>
      <w:r w:rsidR="00AD24EC" w:rsidRPr="00B7170B">
        <w:rPr>
          <w:rFonts w:ascii="Arial" w:hAnsi="Arial" w:cs="Arial"/>
          <w:color w:val="auto"/>
          <w:lang w:val="es-ES"/>
        </w:rPr>
        <w:t>n</w:t>
      </w:r>
      <w:r w:rsidR="00B237A9" w:rsidRPr="00B7170B">
        <w:rPr>
          <w:rFonts w:ascii="Arial" w:hAnsi="Arial" w:cs="Arial"/>
          <w:color w:val="auto"/>
          <w:lang w:val="es-ES"/>
        </w:rPr>
        <w:t xml:space="preserve"> 2015 haber sufrido empujones o golpes por parte de sus maestros y un 17,8% </w:t>
      </w:r>
      <w:r w:rsidR="004B0D04" w:rsidRPr="00B7170B">
        <w:rPr>
          <w:rFonts w:ascii="Arial" w:hAnsi="Arial" w:cs="Arial"/>
          <w:color w:val="auto"/>
          <w:lang w:val="es-ES"/>
        </w:rPr>
        <w:t xml:space="preserve">dijo </w:t>
      </w:r>
      <w:r w:rsidR="00B237A9" w:rsidRPr="00B7170B">
        <w:rPr>
          <w:rFonts w:ascii="Arial" w:hAnsi="Arial" w:cs="Arial"/>
          <w:color w:val="auto"/>
          <w:lang w:val="es-ES"/>
        </w:rPr>
        <w:t>haber sufrido violencia psicológica o malos tratos, de los cuales el 1% señala que es una práctica reiterativa de todos los días</w:t>
      </w:r>
      <w:r w:rsidR="00B237A9" w:rsidRPr="00B7170B">
        <w:rPr>
          <w:rStyle w:val="Refdenotaalpie"/>
          <w:rFonts w:ascii="Arial" w:hAnsi="Arial" w:cs="Arial"/>
          <w:color w:val="auto"/>
        </w:rPr>
        <w:footnoteReference w:id="10"/>
      </w:r>
      <w:r w:rsidR="00B237A9" w:rsidRPr="00B7170B">
        <w:rPr>
          <w:rFonts w:ascii="Arial" w:hAnsi="Arial" w:cs="Arial"/>
          <w:color w:val="auto"/>
          <w:lang w:val="es-ES"/>
        </w:rPr>
        <w:t>.</w:t>
      </w:r>
    </w:p>
    <w:p w:rsidR="00AD24EC" w:rsidRPr="00B7170B" w:rsidRDefault="00AD24EC" w:rsidP="00D838EA">
      <w:pPr>
        <w:pStyle w:val="Cuerpo"/>
        <w:jc w:val="both"/>
        <w:rPr>
          <w:rFonts w:ascii="Arial" w:hAnsi="Arial" w:cs="Arial"/>
          <w:color w:val="auto"/>
          <w:lang w:val="es-ES"/>
        </w:rPr>
      </w:pPr>
    </w:p>
    <w:p w:rsidR="000A13B4" w:rsidRPr="00B7170B" w:rsidRDefault="00AD24EC" w:rsidP="00D838EA">
      <w:pPr>
        <w:pStyle w:val="Cuerpo"/>
        <w:jc w:val="both"/>
        <w:rPr>
          <w:rFonts w:ascii="Arial" w:hAnsi="Arial" w:cs="Arial"/>
          <w:color w:val="auto"/>
          <w:lang w:val="es-ES"/>
        </w:rPr>
      </w:pPr>
      <w:r w:rsidRPr="00B7170B">
        <w:rPr>
          <w:rFonts w:ascii="Arial" w:hAnsi="Arial" w:cs="Arial"/>
          <w:b/>
          <w:color w:val="auto"/>
          <w:lang w:val="es-ES"/>
        </w:rPr>
        <w:t>26</w:t>
      </w:r>
      <w:r w:rsidRPr="00B7170B">
        <w:rPr>
          <w:rFonts w:ascii="Arial" w:hAnsi="Arial" w:cs="Arial"/>
          <w:color w:val="auto"/>
          <w:lang w:val="es-ES"/>
        </w:rPr>
        <w:t xml:space="preserve">. </w:t>
      </w:r>
      <w:r w:rsidR="004B0D04" w:rsidRPr="00B7170B">
        <w:rPr>
          <w:rFonts w:ascii="Arial" w:hAnsi="Arial" w:cs="Arial"/>
          <w:color w:val="auto"/>
          <w:lang w:val="es-ES"/>
        </w:rPr>
        <w:t>D</w:t>
      </w:r>
      <w:r w:rsidR="000A13B4" w:rsidRPr="00B7170B">
        <w:rPr>
          <w:rFonts w:ascii="Arial" w:hAnsi="Arial" w:cs="Arial"/>
          <w:color w:val="auto"/>
          <w:lang w:val="es-ES"/>
        </w:rPr>
        <w:t>urante</w:t>
      </w:r>
      <w:r w:rsidR="00B237A9" w:rsidRPr="00B7170B">
        <w:rPr>
          <w:rFonts w:ascii="Arial" w:hAnsi="Arial" w:cs="Arial"/>
          <w:color w:val="auto"/>
          <w:lang w:val="es-ES"/>
        </w:rPr>
        <w:t xml:space="preserve"> el año 2016 hubo una tasa de denuncias por el delito de violencia sexual contra NNA de 91,3 por cada 1000 habitantes. Las denuncias correspondientes niñas y adolescentes mujeres son mucho mayores, presentando una diferencia total de más de cinco veces respecto a la tasa de denuncias de niños y adolescentes hombres (156,4 denuncias por cada 1000 habitantes)</w:t>
      </w:r>
      <w:r w:rsidRPr="00B7170B">
        <w:rPr>
          <w:rFonts w:ascii="Arial" w:hAnsi="Arial" w:cs="Arial"/>
          <w:color w:val="auto"/>
          <w:lang w:val="es-ES"/>
        </w:rPr>
        <w:t>. E</w:t>
      </w:r>
      <w:r w:rsidR="00B237A9" w:rsidRPr="00B7170B">
        <w:rPr>
          <w:rFonts w:ascii="Arial" w:hAnsi="Arial" w:cs="Arial"/>
          <w:color w:val="auto"/>
          <w:lang w:val="es-ES"/>
        </w:rPr>
        <w:t>sta diferencia se acentúa en el rango de edad entre los 14 a 17 años, donde los las tasas de denuncias de mujeres son casi 12 veces más que las de los hombres (247,5 denuncias por cada 1000 habitantes)</w:t>
      </w:r>
      <w:r w:rsidR="00B237A9" w:rsidRPr="00B7170B">
        <w:rPr>
          <w:rFonts w:ascii="Arial" w:hAnsi="Arial" w:cs="Arial"/>
          <w:color w:val="auto"/>
          <w:vertAlign w:val="superscript"/>
          <w:lang w:val="es-ES"/>
        </w:rPr>
        <w:footnoteReference w:id="11"/>
      </w:r>
      <w:r w:rsidR="00B237A9" w:rsidRPr="00B7170B">
        <w:rPr>
          <w:rFonts w:ascii="Arial" w:hAnsi="Arial" w:cs="Arial"/>
          <w:color w:val="auto"/>
          <w:lang w:val="es-ES"/>
        </w:rPr>
        <w:t>.</w:t>
      </w:r>
      <w:r w:rsidR="002F648E" w:rsidRPr="00B7170B">
        <w:rPr>
          <w:rFonts w:ascii="Arial" w:hAnsi="Arial" w:cs="Arial"/>
          <w:color w:val="auto"/>
          <w:lang w:val="es-ES"/>
        </w:rPr>
        <w:t xml:space="preserve"> Al respecto, cabe destacar que estos datos corresponden sólo a las denuncias efectuadas ante Carabineros, es decir, sólo a eventos debidamente denunciados, pudiendo existir más casos no denunciados.</w:t>
      </w:r>
    </w:p>
    <w:p w:rsidR="00AD24EC" w:rsidRPr="00B7170B" w:rsidRDefault="00AD24EC" w:rsidP="00D838EA">
      <w:pPr>
        <w:pStyle w:val="Cuerpo"/>
        <w:jc w:val="both"/>
        <w:rPr>
          <w:rFonts w:ascii="Arial" w:hAnsi="Arial" w:cs="Arial"/>
          <w:color w:val="auto"/>
          <w:lang w:val="es-ES"/>
        </w:rPr>
      </w:pPr>
    </w:p>
    <w:p w:rsidR="000A13B4" w:rsidRPr="00B7170B" w:rsidRDefault="00AD24EC" w:rsidP="00D838EA">
      <w:pPr>
        <w:pStyle w:val="Cuerpo"/>
        <w:jc w:val="both"/>
        <w:rPr>
          <w:rFonts w:ascii="Arial" w:hAnsi="Arial" w:cs="Arial"/>
          <w:color w:val="auto"/>
          <w:sz w:val="20"/>
          <w:lang w:val="es-CL"/>
        </w:rPr>
      </w:pPr>
      <w:r w:rsidRPr="00B7170B">
        <w:rPr>
          <w:rFonts w:ascii="Arial" w:hAnsi="Arial" w:cs="Arial"/>
          <w:b/>
          <w:color w:val="auto"/>
          <w:lang w:val="es-ES"/>
        </w:rPr>
        <w:t xml:space="preserve">27. </w:t>
      </w:r>
      <w:r w:rsidRPr="00B7170B">
        <w:rPr>
          <w:rFonts w:ascii="Arial" w:hAnsi="Arial" w:cs="Arial"/>
          <w:color w:val="auto"/>
          <w:lang w:val="es-ES"/>
        </w:rPr>
        <w:t>En 2016</w:t>
      </w:r>
      <w:r w:rsidRPr="00B7170B">
        <w:rPr>
          <w:rFonts w:ascii="Arial" w:hAnsi="Arial" w:cs="Arial"/>
          <w:b/>
          <w:color w:val="auto"/>
          <w:lang w:val="es-ES"/>
        </w:rPr>
        <w:t xml:space="preserve"> </w:t>
      </w:r>
      <w:r w:rsidRPr="00B7170B">
        <w:rPr>
          <w:rFonts w:ascii="Arial" w:hAnsi="Arial" w:cs="Arial"/>
          <w:color w:val="auto"/>
          <w:lang w:val="es-ES"/>
        </w:rPr>
        <w:t>l</w:t>
      </w:r>
      <w:r w:rsidR="000A13B4" w:rsidRPr="00B7170B">
        <w:rPr>
          <w:rFonts w:ascii="Arial" w:hAnsi="Arial" w:cs="Arial"/>
          <w:color w:val="auto"/>
          <w:lang w:val="es-ES"/>
        </w:rPr>
        <w:t>as denuncias</w:t>
      </w:r>
      <w:r w:rsidRPr="00B7170B">
        <w:rPr>
          <w:rFonts w:ascii="Arial" w:hAnsi="Arial" w:cs="Arial"/>
          <w:color w:val="auto"/>
          <w:lang w:val="es-ES"/>
        </w:rPr>
        <w:t xml:space="preserve"> </w:t>
      </w:r>
      <w:r w:rsidR="000A13B4" w:rsidRPr="00B7170B">
        <w:rPr>
          <w:rFonts w:ascii="Arial" w:hAnsi="Arial" w:cs="Arial"/>
          <w:color w:val="auto"/>
          <w:lang w:val="es-ES"/>
        </w:rPr>
        <w:t xml:space="preserve">por violencia intrafamiliar </w:t>
      </w:r>
      <w:r w:rsidRPr="00B7170B">
        <w:rPr>
          <w:rFonts w:ascii="Arial" w:hAnsi="Arial" w:cs="Arial"/>
          <w:color w:val="auto"/>
          <w:lang w:val="es-ES"/>
        </w:rPr>
        <w:t>en que las víctimas fueron NNA</w:t>
      </w:r>
      <w:r w:rsidR="000A13B4" w:rsidRPr="00B7170B">
        <w:rPr>
          <w:rFonts w:ascii="Arial" w:hAnsi="Arial" w:cs="Arial"/>
          <w:color w:val="auto"/>
          <w:lang w:val="es-ES"/>
        </w:rPr>
        <w:t>, corresponden a una tasa de 175,7 por cada 100.000</w:t>
      </w:r>
      <w:r w:rsidRPr="00B7170B">
        <w:rPr>
          <w:rFonts w:ascii="Arial" w:hAnsi="Arial" w:cs="Arial"/>
          <w:color w:val="auto"/>
          <w:lang w:val="es-ES"/>
        </w:rPr>
        <w:t xml:space="preserve"> NNA</w:t>
      </w:r>
      <w:r w:rsidR="000A13B4" w:rsidRPr="00B7170B">
        <w:rPr>
          <w:rFonts w:ascii="Arial" w:hAnsi="Arial" w:cs="Arial"/>
          <w:color w:val="auto"/>
          <w:lang w:val="es-ES"/>
        </w:rPr>
        <w:t xml:space="preserve">. La mayor tasa de denuncias afecta a </w:t>
      </w:r>
      <w:r w:rsidRPr="00B7170B">
        <w:rPr>
          <w:rFonts w:ascii="Arial" w:hAnsi="Arial" w:cs="Arial"/>
          <w:color w:val="auto"/>
          <w:lang w:val="es-ES"/>
        </w:rPr>
        <w:t xml:space="preserve">mujeres </w:t>
      </w:r>
      <w:r w:rsidR="000A13B4" w:rsidRPr="00B7170B">
        <w:rPr>
          <w:rFonts w:ascii="Arial" w:hAnsi="Arial" w:cs="Arial"/>
          <w:color w:val="auto"/>
          <w:lang w:val="es-ES"/>
        </w:rPr>
        <w:t>de 14 a 17 años</w:t>
      </w:r>
      <w:r w:rsidRPr="00B7170B">
        <w:rPr>
          <w:rFonts w:ascii="Arial" w:hAnsi="Arial" w:cs="Arial"/>
          <w:color w:val="auto"/>
          <w:lang w:val="es-ES"/>
        </w:rPr>
        <w:t xml:space="preserve">: </w:t>
      </w:r>
      <w:r w:rsidR="000A13B4" w:rsidRPr="00B7170B">
        <w:rPr>
          <w:rFonts w:ascii="Arial" w:hAnsi="Arial" w:cs="Arial"/>
          <w:color w:val="auto"/>
          <w:lang w:val="es-ES"/>
        </w:rPr>
        <w:t>577,9 cada 100 mil</w:t>
      </w:r>
      <w:r w:rsidRPr="00B7170B">
        <w:rPr>
          <w:rFonts w:ascii="Arial" w:hAnsi="Arial" w:cs="Arial"/>
          <w:color w:val="auto"/>
          <w:lang w:val="es-ES"/>
        </w:rPr>
        <w:t>. P</w:t>
      </w:r>
      <w:r w:rsidR="000A13B4" w:rsidRPr="00B7170B">
        <w:rPr>
          <w:rFonts w:ascii="Arial" w:hAnsi="Arial" w:cs="Arial"/>
          <w:color w:val="auto"/>
          <w:lang w:val="es-ES"/>
        </w:rPr>
        <w:t>rácticamente 3 de cada 4 denuncias corresponde a niñas</w:t>
      </w:r>
      <w:r w:rsidR="00CB5FE5" w:rsidRPr="00B7170B">
        <w:rPr>
          <w:rStyle w:val="Refdenotaalpie"/>
          <w:rFonts w:ascii="Arial" w:eastAsia="Times New Roman" w:hAnsi="Arial" w:cs="Arial"/>
          <w:bCs/>
          <w:color w:val="auto"/>
          <w:lang w:eastAsia="es-CL"/>
        </w:rPr>
        <w:footnoteReference w:id="12"/>
      </w:r>
      <w:r w:rsidR="000A13B4" w:rsidRPr="00B7170B">
        <w:rPr>
          <w:rFonts w:ascii="Arial" w:hAnsi="Arial" w:cs="Arial"/>
          <w:color w:val="auto"/>
          <w:lang w:val="es-ES"/>
        </w:rPr>
        <w:t>.</w:t>
      </w:r>
      <w:r w:rsidR="0072335C" w:rsidRPr="00B7170B">
        <w:rPr>
          <w:rFonts w:ascii="Arial" w:hAnsi="Arial" w:cs="Arial"/>
          <w:color w:val="auto"/>
          <w:lang w:val="es-ES"/>
        </w:rPr>
        <w:t xml:space="preserve"> </w:t>
      </w:r>
    </w:p>
    <w:p w:rsidR="00CB5FE5" w:rsidRPr="00B7170B" w:rsidRDefault="00AD24EC" w:rsidP="00D838EA">
      <w:pPr>
        <w:pStyle w:val="Cuerpo"/>
        <w:jc w:val="both"/>
        <w:rPr>
          <w:rFonts w:ascii="Arial" w:hAnsi="Arial" w:cs="Arial"/>
          <w:color w:val="auto"/>
          <w:lang w:val="es-CL"/>
        </w:rPr>
      </w:pPr>
      <w:r w:rsidRPr="00B7170B">
        <w:rPr>
          <w:rFonts w:ascii="Arial" w:hAnsi="Arial" w:cs="Arial"/>
          <w:color w:val="auto"/>
          <w:lang w:val="es-CL"/>
        </w:rPr>
        <w:t>L</w:t>
      </w:r>
      <w:r w:rsidR="00156D7E" w:rsidRPr="00B7170B">
        <w:rPr>
          <w:rFonts w:ascii="Arial" w:hAnsi="Arial" w:cs="Arial"/>
          <w:color w:val="auto"/>
          <w:lang w:val="es-CL"/>
        </w:rPr>
        <w:t>os jóvenes mencionan que un 8,4% ha sido víctima de violencia psicológica por su pareja y un 2,5% de violencia física.</w:t>
      </w:r>
      <w:r w:rsidRPr="00B7170B">
        <w:rPr>
          <w:rFonts w:ascii="Arial" w:hAnsi="Arial" w:cs="Arial"/>
          <w:color w:val="auto"/>
          <w:lang w:val="es-CL"/>
        </w:rPr>
        <w:t xml:space="preserve"> E</w:t>
      </w:r>
      <w:r w:rsidR="00156D7E" w:rsidRPr="00B7170B">
        <w:rPr>
          <w:rFonts w:ascii="Arial" w:hAnsi="Arial" w:cs="Arial"/>
          <w:color w:val="auto"/>
          <w:lang w:val="es-CL"/>
        </w:rPr>
        <w:t xml:space="preserve">l tipo de violencia que mayor porcentaje </w:t>
      </w:r>
      <w:r w:rsidRPr="00B7170B">
        <w:rPr>
          <w:rFonts w:ascii="Arial" w:hAnsi="Arial" w:cs="Arial"/>
          <w:color w:val="auto"/>
          <w:lang w:val="es-CL"/>
        </w:rPr>
        <w:t>alcanza</w:t>
      </w:r>
      <w:r w:rsidR="00156D7E" w:rsidRPr="00B7170B">
        <w:rPr>
          <w:rFonts w:ascii="Arial" w:hAnsi="Arial" w:cs="Arial"/>
          <w:color w:val="auto"/>
          <w:lang w:val="es-CL"/>
        </w:rPr>
        <w:t xml:space="preserve"> es el control de salidas, horarios o apariencia (24,5%), seguido de </w:t>
      </w:r>
      <w:r w:rsidRPr="00B7170B">
        <w:rPr>
          <w:rFonts w:ascii="Arial" w:hAnsi="Arial" w:cs="Arial"/>
          <w:color w:val="auto"/>
          <w:lang w:val="es-CL"/>
        </w:rPr>
        <w:t>“</w:t>
      </w:r>
      <w:r w:rsidR="00156D7E" w:rsidRPr="00B7170B">
        <w:rPr>
          <w:rFonts w:ascii="Arial" w:hAnsi="Arial" w:cs="Arial"/>
          <w:color w:val="auto"/>
          <w:lang w:val="es-CL"/>
        </w:rPr>
        <w:t>revisa tu celular, tu correo o tu Facebook sin tu consentimiento</w:t>
      </w:r>
      <w:r w:rsidRPr="00B7170B">
        <w:rPr>
          <w:rFonts w:ascii="Arial" w:hAnsi="Arial" w:cs="Arial"/>
          <w:color w:val="auto"/>
          <w:lang w:val="es-CL"/>
        </w:rPr>
        <w:t>”</w:t>
      </w:r>
      <w:r w:rsidR="00156D7E" w:rsidRPr="00B7170B">
        <w:rPr>
          <w:rFonts w:ascii="Arial" w:hAnsi="Arial" w:cs="Arial"/>
          <w:color w:val="auto"/>
          <w:lang w:val="es-CL"/>
        </w:rPr>
        <w:t xml:space="preserve"> (19,2%) y </w:t>
      </w:r>
      <w:r w:rsidRPr="00B7170B">
        <w:rPr>
          <w:rFonts w:ascii="Arial" w:hAnsi="Arial" w:cs="Arial"/>
          <w:color w:val="auto"/>
          <w:lang w:val="es-CL"/>
        </w:rPr>
        <w:t>“</w:t>
      </w:r>
      <w:r w:rsidR="00156D7E" w:rsidRPr="00B7170B">
        <w:rPr>
          <w:rFonts w:ascii="Arial" w:hAnsi="Arial" w:cs="Arial"/>
          <w:color w:val="auto"/>
          <w:lang w:val="es-CL"/>
        </w:rPr>
        <w:t>trata de alejarte de tus amigas y amigos</w:t>
      </w:r>
      <w:r w:rsidRPr="00B7170B">
        <w:rPr>
          <w:rFonts w:ascii="Arial" w:hAnsi="Arial" w:cs="Arial"/>
          <w:color w:val="auto"/>
          <w:lang w:val="es-CL"/>
        </w:rPr>
        <w:t>”</w:t>
      </w:r>
      <w:r w:rsidR="00156D7E" w:rsidRPr="00B7170B">
        <w:rPr>
          <w:rFonts w:ascii="Arial" w:hAnsi="Arial" w:cs="Arial"/>
          <w:color w:val="auto"/>
          <w:lang w:val="es-CL"/>
        </w:rPr>
        <w:t xml:space="preserve"> (14,2%). A su vez, es preocupante que un 5,1% declare ser presionado para tener relaciones sexuales</w:t>
      </w:r>
      <w:r w:rsidR="00156D7E" w:rsidRPr="00B7170B">
        <w:rPr>
          <w:rStyle w:val="Refdenotaalpie"/>
          <w:rFonts w:ascii="Arial" w:eastAsia="Times New Roman" w:hAnsi="Arial" w:cs="Arial"/>
          <w:color w:val="auto"/>
          <w:lang w:eastAsia="es-CL"/>
        </w:rPr>
        <w:footnoteReference w:id="13"/>
      </w:r>
      <w:r w:rsidR="00156D7E" w:rsidRPr="00B7170B">
        <w:rPr>
          <w:rFonts w:ascii="Arial" w:hAnsi="Arial" w:cs="Arial"/>
          <w:color w:val="auto"/>
          <w:lang w:val="es-CL"/>
        </w:rPr>
        <w:t>.</w:t>
      </w:r>
    </w:p>
    <w:p w:rsidR="000A13B4" w:rsidRPr="00B7170B" w:rsidRDefault="000A13B4" w:rsidP="00D838EA">
      <w:pPr>
        <w:pStyle w:val="Cuerpo"/>
        <w:jc w:val="both"/>
        <w:rPr>
          <w:rFonts w:ascii="Arial" w:hAnsi="Arial" w:cs="Arial"/>
          <w:color w:val="auto"/>
          <w:lang w:val="es-CL"/>
        </w:rPr>
      </w:pPr>
    </w:p>
    <w:p w:rsidR="00AD24EC" w:rsidRPr="00B7170B" w:rsidRDefault="00AD24EC" w:rsidP="00D838EA">
      <w:pPr>
        <w:pStyle w:val="Cuerpo"/>
        <w:jc w:val="both"/>
        <w:rPr>
          <w:rFonts w:ascii="Arial" w:hAnsi="Arial" w:cs="Arial"/>
          <w:b/>
          <w:color w:val="auto"/>
          <w:lang w:val="es-CL"/>
        </w:rPr>
      </w:pPr>
      <w:r w:rsidRPr="00B7170B">
        <w:rPr>
          <w:rFonts w:ascii="Arial" w:hAnsi="Arial" w:cs="Arial"/>
          <w:b/>
          <w:color w:val="auto"/>
          <w:lang w:val="es-CL"/>
        </w:rPr>
        <w:t xml:space="preserve">Recomendaciones: </w:t>
      </w:r>
    </w:p>
    <w:p w:rsidR="00AD24EC" w:rsidRPr="00B7170B" w:rsidRDefault="00AD24EC" w:rsidP="00D838EA">
      <w:pPr>
        <w:pStyle w:val="Cuerpo"/>
        <w:jc w:val="both"/>
        <w:rPr>
          <w:rFonts w:ascii="Arial" w:hAnsi="Arial" w:cs="Arial"/>
          <w:color w:val="auto"/>
          <w:lang w:val="es-CL"/>
        </w:rPr>
      </w:pPr>
    </w:p>
    <w:p w:rsidR="0087468C" w:rsidRPr="00B7170B" w:rsidRDefault="00AD24EC" w:rsidP="00D838EA">
      <w:pPr>
        <w:pStyle w:val="Cuerpo"/>
        <w:jc w:val="both"/>
        <w:rPr>
          <w:rFonts w:ascii="Arial" w:hAnsi="Arial" w:cs="Arial"/>
          <w:color w:val="auto"/>
          <w:lang w:val="es-UY"/>
        </w:rPr>
      </w:pPr>
      <w:r w:rsidRPr="00B7170B">
        <w:rPr>
          <w:rFonts w:ascii="Arial" w:hAnsi="Arial" w:cs="Arial"/>
          <w:b/>
          <w:color w:val="auto"/>
          <w:lang w:val="es-UY"/>
        </w:rPr>
        <w:t xml:space="preserve">28. </w:t>
      </w:r>
      <w:r w:rsidR="0087468C" w:rsidRPr="00B7170B">
        <w:rPr>
          <w:rFonts w:ascii="Arial" w:hAnsi="Arial" w:cs="Arial"/>
          <w:color w:val="auto"/>
          <w:lang w:val="es-UY"/>
        </w:rPr>
        <w:t>En función de lo expuesto, solicitamos al Estado chileno:</w:t>
      </w:r>
    </w:p>
    <w:p w:rsidR="0087468C" w:rsidRPr="00B7170B" w:rsidRDefault="0087468C" w:rsidP="00D838EA">
      <w:pPr>
        <w:pStyle w:val="Cuerpo"/>
        <w:jc w:val="both"/>
        <w:rPr>
          <w:rFonts w:ascii="Arial" w:hAnsi="Arial" w:cs="Arial"/>
          <w:color w:val="auto"/>
          <w:lang w:val="es-UY"/>
        </w:rPr>
      </w:pPr>
    </w:p>
    <w:p w:rsidR="00802480" w:rsidRPr="00B7170B" w:rsidRDefault="008D4495" w:rsidP="00AD24EC">
      <w:pPr>
        <w:pStyle w:val="Cuerpo"/>
        <w:numPr>
          <w:ilvl w:val="0"/>
          <w:numId w:val="8"/>
        </w:numPr>
        <w:jc w:val="both"/>
        <w:rPr>
          <w:rFonts w:ascii="Arial" w:hAnsi="Arial" w:cs="Arial"/>
          <w:b/>
          <w:i/>
          <w:color w:val="auto"/>
          <w:lang w:val="es-UY"/>
        </w:rPr>
      </w:pPr>
      <w:r w:rsidRPr="00B7170B">
        <w:rPr>
          <w:rFonts w:ascii="Arial" w:hAnsi="Arial" w:cs="Arial"/>
          <w:b/>
          <w:i/>
          <w:color w:val="auto"/>
          <w:lang w:val="es-UY"/>
        </w:rPr>
        <w:t>La Superintendencia de Educación genere una mayor</w:t>
      </w:r>
      <w:r w:rsidR="00802480" w:rsidRPr="00B7170B">
        <w:rPr>
          <w:rFonts w:ascii="Arial" w:hAnsi="Arial" w:cs="Arial"/>
          <w:b/>
          <w:i/>
          <w:color w:val="auto"/>
          <w:lang w:val="es-UY"/>
        </w:rPr>
        <w:t xml:space="preserve"> supervisión en los establecimientos educativos a fin de acabar con toda forma de violencia ejercida por docentes hacia estudiantes.</w:t>
      </w:r>
    </w:p>
    <w:p w:rsidR="00802480" w:rsidRPr="00B7170B" w:rsidRDefault="00802480" w:rsidP="00D838EA">
      <w:pPr>
        <w:pStyle w:val="Cuerpo"/>
        <w:jc w:val="both"/>
        <w:rPr>
          <w:rFonts w:ascii="Arial" w:hAnsi="Arial" w:cs="Arial"/>
          <w:b/>
          <w:i/>
          <w:color w:val="auto"/>
          <w:lang w:val="es-UY"/>
        </w:rPr>
      </w:pPr>
    </w:p>
    <w:p w:rsidR="00802480" w:rsidRPr="00B7170B" w:rsidRDefault="009A2C7F" w:rsidP="00AD24EC">
      <w:pPr>
        <w:pStyle w:val="Cuerpo"/>
        <w:numPr>
          <w:ilvl w:val="0"/>
          <w:numId w:val="8"/>
        </w:numPr>
        <w:jc w:val="both"/>
        <w:rPr>
          <w:rFonts w:ascii="Arial" w:hAnsi="Arial" w:cs="Arial"/>
          <w:b/>
          <w:i/>
          <w:color w:val="auto"/>
          <w:lang w:val="es-UY"/>
        </w:rPr>
      </w:pPr>
      <w:r w:rsidRPr="00B7170B">
        <w:rPr>
          <w:rFonts w:ascii="Arial" w:hAnsi="Arial" w:cs="Arial"/>
          <w:b/>
          <w:i/>
          <w:color w:val="auto"/>
          <w:lang w:val="es-UY"/>
        </w:rPr>
        <w:t>Que e</w:t>
      </w:r>
      <w:r w:rsidR="00802480" w:rsidRPr="00B7170B">
        <w:rPr>
          <w:rFonts w:ascii="Arial" w:hAnsi="Arial" w:cs="Arial"/>
          <w:b/>
          <w:i/>
          <w:color w:val="auto"/>
          <w:lang w:val="es-UY"/>
        </w:rPr>
        <w:t xml:space="preserve">l </w:t>
      </w:r>
      <w:r w:rsidR="008D4495" w:rsidRPr="00B7170B">
        <w:rPr>
          <w:rFonts w:ascii="Arial" w:hAnsi="Arial" w:cs="Arial"/>
          <w:b/>
          <w:i/>
          <w:color w:val="auto"/>
          <w:lang w:val="es-UY"/>
        </w:rPr>
        <w:t xml:space="preserve">Ministerio de Educación y el Ministerio de Desarrollo Social </w:t>
      </w:r>
      <w:r w:rsidR="00802480" w:rsidRPr="00B7170B">
        <w:rPr>
          <w:rFonts w:ascii="Arial" w:hAnsi="Arial" w:cs="Arial"/>
          <w:b/>
          <w:i/>
          <w:color w:val="auto"/>
          <w:lang w:val="es-UY"/>
        </w:rPr>
        <w:t>desarroll</w:t>
      </w:r>
      <w:r w:rsidR="008D4495" w:rsidRPr="00B7170B">
        <w:rPr>
          <w:rFonts w:ascii="Arial" w:hAnsi="Arial" w:cs="Arial"/>
          <w:b/>
          <w:i/>
          <w:color w:val="auto"/>
          <w:lang w:val="es-UY"/>
        </w:rPr>
        <w:t xml:space="preserve">en </w:t>
      </w:r>
      <w:r w:rsidR="00802480" w:rsidRPr="00B7170B">
        <w:rPr>
          <w:rFonts w:ascii="Arial" w:hAnsi="Arial" w:cs="Arial"/>
          <w:b/>
          <w:i/>
          <w:color w:val="auto"/>
          <w:lang w:val="es-UY"/>
        </w:rPr>
        <w:t>políticas públicas preventivas y reparatorias, de carácter integral y específico, para atender la violencia hacia</w:t>
      </w:r>
      <w:r w:rsidRPr="00B7170B">
        <w:rPr>
          <w:rFonts w:ascii="Arial" w:hAnsi="Arial" w:cs="Arial"/>
          <w:b/>
          <w:i/>
          <w:color w:val="auto"/>
          <w:lang w:val="es-UY"/>
        </w:rPr>
        <w:t xml:space="preserve"> NNA</w:t>
      </w:r>
      <w:r w:rsidR="00802480" w:rsidRPr="00B7170B">
        <w:rPr>
          <w:rFonts w:ascii="Arial" w:hAnsi="Arial" w:cs="Arial"/>
          <w:b/>
          <w:i/>
          <w:color w:val="auto"/>
          <w:lang w:val="es-UY"/>
        </w:rPr>
        <w:t>, especialmente, hacia las niñas.</w:t>
      </w:r>
    </w:p>
    <w:p w:rsidR="00802480" w:rsidRPr="00B7170B" w:rsidRDefault="00802480" w:rsidP="00D838EA">
      <w:pPr>
        <w:pStyle w:val="Cuerpo"/>
        <w:jc w:val="both"/>
        <w:rPr>
          <w:rFonts w:ascii="Arial" w:hAnsi="Arial" w:cs="Arial"/>
          <w:b/>
          <w:i/>
          <w:color w:val="auto"/>
          <w:lang w:val="es-UY"/>
        </w:rPr>
      </w:pPr>
    </w:p>
    <w:p w:rsidR="00802480" w:rsidRPr="00B7170B" w:rsidRDefault="009A2C7F" w:rsidP="00AD24EC">
      <w:pPr>
        <w:pStyle w:val="Cuerpo"/>
        <w:numPr>
          <w:ilvl w:val="0"/>
          <w:numId w:val="8"/>
        </w:numPr>
        <w:jc w:val="both"/>
        <w:rPr>
          <w:rFonts w:ascii="Arial" w:hAnsi="Arial" w:cs="Arial"/>
          <w:b/>
          <w:i/>
          <w:color w:val="auto"/>
          <w:lang w:val="es-ES"/>
        </w:rPr>
      </w:pPr>
      <w:r w:rsidRPr="00B7170B">
        <w:rPr>
          <w:rFonts w:ascii="Arial" w:hAnsi="Arial" w:cs="Arial"/>
          <w:b/>
          <w:i/>
          <w:color w:val="auto"/>
          <w:lang w:val="es-UY"/>
        </w:rPr>
        <w:t>Que l</w:t>
      </w:r>
      <w:r w:rsidR="008D4495" w:rsidRPr="00B7170B">
        <w:rPr>
          <w:rFonts w:ascii="Arial" w:hAnsi="Arial" w:cs="Arial"/>
          <w:b/>
          <w:i/>
          <w:color w:val="auto"/>
          <w:lang w:val="es-UY"/>
        </w:rPr>
        <w:t xml:space="preserve">a Agencia de Calidad de la Educación </w:t>
      </w:r>
      <w:r w:rsidR="00802480" w:rsidRPr="00B7170B">
        <w:rPr>
          <w:rFonts w:ascii="Arial" w:hAnsi="Arial" w:cs="Arial"/>
          <w:b/>
          <w:i/>
          <w:color w:val="auto"/>
          <w:lang w:val="es-UY"/>
        </w:rPr>
        <w:t>desarroll</w:t>
      </w:r>
      <w:r w:rsidR="008D4495" w:rsidRPr="00B7170B">
        <w:rPr>
          <w:rFonts w:ascii="Arial" w:hAnsi="Arial" w:cs="Arial"/>
          <w:b/>
          <w:i/>
          <w:color w:val="auto"/>
          <w:lang w:val="es-UY"/>
        </w:rPr>
        <w:t>e</w:t>
      </w:r>
      <w:r w:rsidR="00802480" w:rsidRPr="00B7170B">
        <w:rPr>
          <w:rFonts w:ascii="Arial" w:hAnsi="Arial" w:cs="Arial"/>
          <w:b/>
          <w:i/>
          <w:color w:val="auto"/>
          <w:lang w:val="es-UY"/>
        </w:rPr>
        <w:t xml:space="preserve"> iniciativas que mejor</w:t>
      </w:r>
      <w:r w:rsidRPr="00B7170B">
        <w:rPr>
          <w:rFonts w:ascii="Arial" w:hAnsi="Arial" w:cs="Arial"/>
          <w:b/>
          <w:i/>
          <w:color w:val="auto"/>
          <w:lang w:val="es-UY"/>
        </w:rPr>
        <w:t>en</w:t>
      </w:r>
      <w:r w:rsidR="00802480" w:rsidRPr="00B7170B">
        <w:rPr>
          <w:rFonts w:ascii="Arial" w:hAnsi="Arial" w:cs="Arial"/>
          <w:b/>
          <w:i/>
          <w:color w:val="auto"/>
          <w:lang w:val="es-UY"/>
        </w:rPr>
        <w:t xml:space="preserve"> </w:t>
      </w:r>
      <w:r w:rsidRPr="00B7170B">
        <w:rPr>
          <w:rFonts w:ascii="Arial" w:hAnsi="Arial" w:cs="Arial"/>
          <w:b/>
          <w:i/>
          <w:color w:val="auto"/>
          <w:lang w:val="es-UY"/>
        </w:rPr>
        <w:t xml:space="preserve">la </w:t>
      </w:r>
      <w:r w:rsidR="00802480" w:rsidRPr="00B7170B">
        <w:rPr>
          <w:rFonts w:ascii="Arial" w:hAnsi="Arial" w:cs="Arial"/>
          <w:b/>
          <w:i/>
          <w:color w:val="auto"/>
          <w:lang w:val="es-UY"/>
        </w:rPr>
        <w:t xml:space="preserve">capacitación específica </w:t>
      </w:r>
      <w:r w:rsidRPr="00B7170B">
        <w:rPr>
          <w:rFonts w:ascii="Arial" w:hAnsi="Arial" w:cs="Arial"/>
          <w:b/>
          <w:i/>
          <w:color w:val="auto"/>
          <w:lang w:val="es-UY"/>
        </w:rPr>
        <w:t>de</w:t>
      </w:r>
      <w:r w:rsidR="00802480" w:rsidRPr="00B7170B">
        <w:rPr>
          <w:rFonts w:ascii="Arial" w:hAnsi="Arial" w:cs="Arial"/>
          <w:b/>
          <w:i/>
          <w:color w:val="auto"/>
          <w:lang w:val="es-UY"/>
        </w:rPr>
        <w:t xml:space="preserve"> docentes y técnicos en todos los centros</w:t>
      </w:r>
      <w:r w:rsidRPr="00B7170B">
        <w:rPr>
          <w:rFonts w:ascii="Arial" w:hAnsi="Arial" w:cs="Arial"/>
          <w:b/>
          <w:i/>
          <w:color w:val="auto"/>
          <w:lang w:val="es-UY"/>
        </w:rPr>
        <w:t xml:space="preserve"> escolares</w:t>
      </w:r>
      <w:r w:rsidR="00802480" w:rsidRPr="00B7170B">
        <w:rPr>
          <w:rFonts w:ascii="Arial" w:hAnsi="Arial" w:cs="Arial"/>
          <w:b/>
          <w:i/>
          <w:color w:val="auto"/>
          <w:lang w:val="es-UY"/>
        </w:rPr>
        <w:t>, a fin de abordar y prevenir las situaciones de violencia que se viven en el ámbito escolar.</w:t>
      </w:r>
    </w:p>
    <w:p w:rsidR="00802480" w:rsidRPr="00B7170B" w:rsidRDefault="00802480" w:rsidP="00D838EA">
      <w:pPr>
        <w:pStyle w:val="Cuerpo"/>
        <w:jc w:val="both"/>
        <w:rPr>
          <w:rFonts w:ascii="Arial" w:hAnsi="Arial" w:cs="Arial"/>
          <w:b/>
          <w:i/>
          <w:color w:val="auto"/>
          <w:lang w:val="es-ES"/>
        </w:rPr>
      </w:pPr>
    </w:p>
    <w:p w:rsidR="0087468C" w:rsidRPr="00B7170B" w:rsidRDefault="0087468C" w:rsidP="00AD24EC">
      <w:pPr>
        <w:pStyle w:val="Cuerpo"/>
        <w:numPr>
          <w:ilvl w:val="0"/>
          <w:numId w:val="8"/>
        </w:numPr>
        <w:jc w:val="both"/>
        <w:rPr>
          <w:rFonts w:ascii="Arial" w:hAnsi="Arial" w:cs="Arial"/>
          <w:b/>
          <w:i/>
          <w:color w:val="auto"/>
          <w:lang w:val="es-ES"/>
        </w:rPr>
      </w:pPr>
      <w:r w:rsidRPr="00B7170B">
        <w:rPr>
          <w:rFonts w:ascii="Arial" w:hAnsi="Arial" w:cs="Arial"/>
          <w:b/>
          <w:i/>
          <w:color w:val="auto"/>
          <w:lang w:val="es-ES"/>
        </w:rPr>
        <w:t xml:space="preserve">Que </w:t>
      </w:r>
      <w:r w:rsidR="008D4495" w:rsidRPr="00B7170B">
        <w:rPr>
          <w:rFonts w:ascii="Arial" w:hAnsi="Arial" w:cs="Arial"/>
          <w:b/>
          <w:i/>
          <w:color w:val="auto"/>
          <w:lang w:val="es-ES"/>
        </w:rPr>
        <w:t xml:space="preserve">el Ministerio de la Mujer, el Ministerio de Desarrollo Social y el Ministerio de Salud </w:t>
      </w:r>
      <w:r w:rsidRPr="00B7170B">
        <w:rPr>
          <w:rFonts w:ascii="Arial" w:hAnsi="Arial" w:cs="Arial"/>
          <w:b/>
          <w:i/>
          <w:color w:val="auto"/>
          <w:lang w:val="es-ES"/>
        </w:rPr>
        <w:t>encabece</w:t>
      </w:r>
      <w:r w:rsidR="008D4495" w:rsidRPr="00B7170B">
        <w:rPr>
          <w:rFonts w:ascii="Arial" w:hAnsi="Arial" w:cs="Arial"/>
          <w:b/>
          <w:i/>
          <w:color w:val="auto"/>
          <w:lang w:val="es-ES"/>
        </w:rPr>
        <w:t>n</w:t>
      </w:r>
      <w:r w:rsidRPr="00B7170B">
        <w:rPr>
          <w:rFonts w:ascii="Arial" w:hAnsi="Arial" w:cs="Arial"/>
          <w:b/>
          <w:i/>
          <w:color w:val="auto"/>
          <w:lang w:val="es-ES"/>
        </w:rPr>
        <w:t xml:space="preserve"> una campaña destinada a la creación de nuevas pautas de crianza, respetuosas de los derechos de</w:t>
      </w:r>
      <w:r w:rsidR="009A2C7F" w:rsidRPr="00B7170B">
        <w:rPr>
          <w:rFonts w:ascii="Arial" w:hAnsi="Arial" w:cs="Arial"/>
          <w:b/>
          <w:i/>
          <w:color w:val="auto"/>
          <w:lang w:val="es-ES"/>
        </w:rPr>
        <w:t xml:space="preserve"> NNA</w:t>
      </w:r>
      <w:r w:rsidRPr="00B7170B">
        <w:rPr>
          <w:rFonts w:ascii="Arial" w:hAnsi="Arial" w:cs="Arial"/>
          <w:b/>
          <w:i/>
          <w:color w:val="auto"/>
          <w:lang w:val="es-ES"/>
        </w:rPr>
        <w:t xml:space="preserve">, que rompa con los criterios </w:t>
      </w:r>
      <w:proofErr w:type="spellStart"/>
      <w:r w:rsidRPr="00B7170B">
        <w:rPr>
          <w:rFonts w:ascii="Arial" w:hAnsi="Arial" w:cs="Arial"/>
          <w:b/>
          <w:i/>
          <w:color w:val="auto"/>
          <w:lang w:val="es-ES"/>
        </w:rPr>
        <w:t>adultocéntricos</w:t>
      </w:r>
      <w:proofErr w:type="spellEnd"/>
      <w:r w:rsidRPr="00B7170B">
        <w:rPr>
          <w:rFonts w:ascii="Arial" w:hAnsi="Arial" w:cs="Arial"/>
          <w:b/>
          <w:i/>
          <w:color w:val="auto"/>
          <w:lang w:val="es-ES"/>
        </w:rPr>
        <w:t xml:space="preserve"> y patriarcales.</w:t>
      </w:r>
    </w:p>
    <w:p w:rsidR="00802480" w:rsidRPr="00B7170B" w:rsidRDefault="00802480" w:rsidP="00D838EA">
      <w:pPr>
        <w:pStyle w:val="Cuerpo"/>
        <w:jc w:val="both"/>
        <w:rPr>
          <w:rFonts w:ascii="Arial" w:hAnsi="Arial" w:cs="Arial"/>
          <w:b/>
          <w:i/>
          <w:color w:val="auto"/>
          <w:lang w:val="es-ES"/>
        </w:rPr>
      </w:pPr>
    </w:p>
    <w:p w:rsidR="00851856" w:rsidRPr="00B7170B" w:rsidRDefault="004634F3" w:rsidP="00705D18">
      <w:pPr>
        <w:pStyle w:val="Cuerpo"/>
        <w:numPr>
          <w:ilvl w:val="0"/>
          <w:numId w:val="8"/>
        </w:numPr>
        <w:jc w:val="both"/>
        <w:rPr>
          <w:rFonts w:ascii="Arial" w:hAnsi="Arial" w:cs="Arial"/>
          <w:b/>
          <w:i/>
          <w:color w:val="auto"/>
          <w:lang w:val="es-ES"/>
        </w:rPr>
      </w:pPr>
      <w:r w:rsidRPr="00B7170B">
        <w:rPr>
          <w:rFonts w:ascii="Arial" w:hAnsi="Arial" w:cs="Arial"/>
          <w:b/>
          <w:i/>
          <w:color w:val="auto"/>
          <w:lang w:val="es-ES"/>
        </w:rPr>
        <w:t xml:space="preserve">Que el </w:t>
      </w:r>
      <w:r w:rsidR="000077DB" w:rsidRPr="00B7170B">
        <w:rPr>
          <w:rFonts w:ascii="Arial" w:hAnsi="Arial" w:cs="Arial"/>
          <w:b/>
          <w:i/>
          <w:color w:val="auto"/>
          <w:lang w:val="es-ES"/>
        </w:rPr>
        <w:t xml:space="preserve">poder Legislativo </w:t>
      </w:r>
      <w:r w:rsidRPr="00B7170B">
        <w:rPr>
          <w:rFonts w:ascii="Arial" w:hAnsi="Arial" w:cs="Arial"/>
          <w:b/>
          <w:i/>
          <w:color w:val="auto"/>
          <w:lang w:val="es-ES"/>
        </w:rPr>
        <w:t xml:space="preserve">apruebe las modificaciones para </w:t>
      </w:r>
      <w:r w:rsidR="000077DB" w:rsidRPr="00B7170B">
        <w:rPr>
          <w:rFonts w:ascii="Arial" w:hAnsi="Arial" w:cs="Arial"/>
          <w:b/>
          <w:i/>
          <w:color w:val="auto"/>
          <w:lang w:val="es-ES"/>
        </w:rPr>
        <w:t xml:space="preserve">establecer </w:t>
      </w:r>
      <w:r w:rsidRPr="00B7170B">
        <w:rPr>
          <w:rFonts w:ascii="Arial" w:hAnsi="Arial" w:cs="Arial"/>
          <w:b/>
          <w:i/>
          <w:color w:val="auto"/>
          <w:lang w:val="es-ES"/>
        </w:rPr>
        <w:t xml:space="preserve">la imprescriptibilidad de los delitos sexuales, especialmente, hacia NNA. Que dichas modificaciones permitan la retroactividad penal para todas las víctimas que existen actualmente y </w:t>
      </w:r>
      <w:r w:rsidR="000077DB" w:rsidRPr="00B7170B">
        <w:rPr>
          <w:rFonts w:ascii="Arial" w:hAnsi="Arial" w:cs="Arial"/>
          <w:b/>
          <w:i/>
          <w:color w:val="auto"/>
          <w:lang w:val="es-ES"/>
        </w:rPr>
        <w:t>su</w:t>
      </w:r>
      <w:r w:rsidRPr="00B7170B">
        <w:rPr>
          <w:rFonts w:ascii="Arial" w:hAnsi="Arial" w:cs="Arial"/>
          <w:b/>
          <w:i/>
          <w:color w:val="auto"/>
          <w:lang w:val="es-ES"/>
        </w:rPr>
        <w:t xml:space="preserve"> derecho a entablar acciones civiles contra </w:t>
      </w:r>
      <w:r w:rsidR="00851856" w:rsidRPr="00B7170B">
        <w:rPr>
          <w:rFonts w:ascii="Arial" w:hAnsi="Arial" w:cs="Arial"/>
          <w:b/>
          <w:i/>
          <w:color w:val="auto"/>
          <w:lang w:val="es-ES"/>
        </w:rPr>
        <w:t xml:space="preserve">los agresores o los terceros civilmente responsables. </w:t>
      </w:r>
    </w:p>
    <w:p w:rsidR="00851856" w:rsidRPr="00B7170B" w:rsidRDefault="00851856" w:rsidP="00851856">
      <w:pPr>
        <w:pStyle w:val="Cuerpo"/>
        <w:ind w:left="720"/>
        <w:jc w:val="both"/>
        <w:rPr>
          <w:rFonts w:ascii="Arial" w:hAnsi="Arial" w:cs="Arial"/>
          <w:b/>
          <w:i/>
          <w:color w:val="auto"/>
          <w:lang w:val="es-ES"/>
        </w:rPr>
      </w:pPr>
    </w:p>
    <w:p w:rsidR="000077DB" w:rsidRPr="00B7170B" w:rsidRDefault="000077DB" w:rsidP="000077DB">
      <w:pPr>
        <w:pStyle w:val="Prrafodelista"/>
        <w:rPr>
          <w:rFonts w:ascii="Arial" w:hAnsi="Arial" w:cs="Arial"/>
          <w:b/>
          <w:i/>
          <w:lang w:val="es-ES"/>
        </w:rPr>
      </w:pPr>
    </w:p>
    <w:p w:rsidR="00A30B41" w:rsidRPr="00B7170B" w:rsidRDefault="002175AB" w:rsidP="00E654BA">
      <w:pPr>
        <w:pStyle w:val="Cuerpo"/>
        <w:numPr>
          <w:ilvl w:val="0"/>
          <w:numId w:val="6"/>
        </w:numPr>
        <w:rPr>
          <w:rFonts w:ascii="Arial" w:hAnsi="Arial" w:cs="Arial"/>
          <w:b/>
          <w:color w:val="auto"/>
          <w:lang w:val="es-ES"/>
        </w:rPr>
      </w:pPr>
      <w:r w:rsidRPr="00B7170B">
        <w:rPr>
          <w:rFonts w:ascii="Arial" w:hAnsi="Arial" w:cs="Arial"/>
          <w:b/>
          <w:color w:val="auto"/>
          <w:lang w:val="es-ES"/>
        </w:rPr>
        <w:t>La p</w:t>
      </w:r>
      <w:r w:rsidR="00A30B41" w:rsidRPr="00B7170B">
        <w:rPr>
          <w:rFonts w:ascii="Arial" w:hAnsi="Arial" w:cs="Arial"/>
          <w:b/>
          <w:color w:val="auto"/>
          <w:lang w:val="es-ES"/>
        </w:rPr>
        <w:t>articipación</w:t>
      </w:r>
      <w:r w:rsidRPr="00B7170B">
        <w:rPr>
          <w:rFonts w:ascii="Arial" w:hAnsi="Arial" w:cs="Arial"/>
          <w:b/>
          <w:color w:val="auto"/>
          <w:lang w:val="es-ES"/>
        </w:rPr>
        <w:t xml:space="preserve"> de niños, niñas y adolescentes</w:t>
      </w:r>
    </w:p>
    <w:p w:rsidR="00EB5D87" w:rsidRPr="00B7170B" w:rsidRDefault="00EB5D87" w:rsidP="00D838EA">
      <w:pPr>
        <w:pStyle w:val="Cuerpo"/>
        <w:jc w:val="both"/>
        <w:rPr>
          <w:rFonts w:ascii="Arial" w:hAnsi="Arial" w:cs="Arial"/>
          <w:color w:val="auto"/>
          <w:lang w:val="es-ES"/>
        </w:rPr>
      </w:pPr>
    </w:p>
    <w:p w:rsidR="00BD3E12" w:rsidRPr="00B7170B" w:rsidRDefault="00BD3E12" w:rsidP="00D838EA">
      <w:pPr>
        <w:pStyle w:val="Cuerpo"/>
        <w:jc w:val="both"/>
        <w:rPr>
          <w:rFonts w:ascii="Arial" w:hAnsi="Arial" w:cs="Arial"/>
          <w:color w:val="auto"/>
          <w:lang w:val="es-CL"/>
        </w:rPr>
      </w:pPr>
      <w:r w:rsidRPr="00B7170B">
        <w:rPr>
          <w:rFonts w:ascii="Arial" w:hAnsi="Arial" w:cs="Arial"/>
          <w:b/>
          <w:color w:val="auto"/>
          <w:lang w:val="es-CL"/>
        </w:rPr>
        <w:t xml:space="preserve">29. </w:t>
      </w:r>
      <w:r w:rsidR="00E63276" w:rsidRPr="00B7170B">
        <w:rPr>
          <w:rFonts w:ascii="Arial" w:hAnsi="Arial" w:cs="Arial"/>
          <w:color w:val="auto"/>
          <w:lang w:val="es-CL"/>
        </w:rPr>
        <w:t xml:space="preserve">Chile ratificó </w:t>
      </w:r>
      <w:r w:rsidRPr="00B7170B">
        <w:rPr>
          <w:rFonts w:ascii="Arial" w:hAnsi="Arial" w:cs="Arial"/>
          <w:color w:val="auto"/>
          <w:lang w:val="es-CL"/>
        </w:rPr>
        <w:t xml:space="preserve">en 1990 </w:t>
      </w:r>
      <w:r w:rsidR="00E63276" w:rsidRPr="00B7170B">
        <w:rPr>
          <w:rFonts w:ascii="Arial" w:hAnsi="Arial" w:cs="Arial"/>
          <w:color w:val="auto"/>
          <w:lang w:val="es-CL"/>
        </w:rPr>
        <w:t xml:space="preserve">la Convención sobre los Derechos del Niño, reconociendo con ello los principios y artículos de la misma. En torno al principio de Participación y el derecho de opinar </w:t>
      </w:r>
      <w:r w:rsidRPr="00B7170B">
        <w:rPr>
          <w:rFonts w:ascii="Arial" w:hAnsi="Arial" w:cs="Arial"/>
          <w:color w:val="auto"/>
          <w:lang w:val="es-CL"/>
        </w:rPr>
        <w:t xml:space="preserve">en todos los temas que le afecten </w:t>
      </w:r>
      <w:r w:rsidR="00E63276" w:rsidRPr="00B7170B">
        <w:rPr>
          <w:rFonts w:ascii="Arial" w:hAnsi="Arial" w:cs="Arial"/>
          <w:color w:val="auto"/>
          <w:lang w:val="es-CL"/>
        </w:rPr>
        <w:t xml:space="preserve">(art. 12), el Comité de Derechos del </w:t>
      </w:r>
      <w:r w:rsidRPr="00B7170B">
        <w:rPr>
          <w:rFonts w:ascii="Arial" w:hAnsi="Arial" w:cs="Arial"/>
          <w:color w:val="auto"/>
          <w:lang w:val="es-CL"/>
        </w:rPr>
        <w:t>N</w:t>
      </w:r>
      <w:r w:rsidR="00E63276" w:rsidRPr="00B7170B">
        <w:rPr>
          <w:rFonts w:ascii="Arial" w:hAnsi="Arial" w:cs="Arial"/>
          <w:color w:val="auto"/>
          <w:lang w:val="es-CL"/>
        </w:rPr>
        <w:t>iño</w:t>
      </w:r>
      <w:r w:rsidRPr="00B7170B">
        <w:rPr>
          <w:rFonts w:ascii="Arial" w:hAnsi="Arial" w:cs="Arial"/>
          <w:color w:val="auto"/>
          <w:lang w:val="es-CL"/>
        </w:rPr>
        <w:t xml:space="preserve"> </w:t>
      </w:r>
      <w:r w:rsidR="00E63276" w:rsidRPr="00B7170B">
        <w:rPr>
          <w:rFonts w:ascii="Arial" w:hAnsi="Arial" w:cs="Arial"/>
          <w:color w:val="auto"/>
          <w:lang w:val="es-CL"/>
        </w:rPr>
        <w:t xml:space="preserve">recomienda </w:t>
      </w:r>
      <w:r w:rsidRPr="00B7170B">
        <w:rPr>
          <w:rFonts w:ascii="Arial" w:hAnsi="Arial" w:cs="Arial"/>
          <w:color w:val="auto"/>
          <w:lang w:val="es-CL"/>
        </w:rPr>
        <w:t xml:space="preserve">desde el 2002 </w:t>
      </w:r>
      <w:r w:rsidR="00E63276" w:rsidRPr="00B7170B">
        <w:rPr>
          <w:rFonts w:ascii="Arial" w:hAnsi="Arial" w:cs="Arial"/>
          <w:color w:val="auto"/>
          <w:lang w:val="es-CL"/>
        </w:rPr>
        <w:t xml:space="preserve">que </w:t>
      </w:r>
      <w:r w:rsidRPr="00B7170B">
        <w:rPr>
          <w:rFonts w:ascii="Arial" w:hAnsi="Arial" w:cs="Arial"/>
          <w:color w:val="auto"/>
          <w:lang w:val="es-CL"/>
        </w:rPr>
        <w:t xml:space="preserve">se </w:t>
      </w:r>
      <w:r w:rsidR="00E63276" w:rsidRPr="00B7170B">
        <w:rPr>
          <w:rFonts w:ascii="Arial" w:hAnsi="Arial" w:cs="Arial"/>
          <w:color w:val="auto"/>
          <w:lang w:val="es-CL"/>
        </w:rPr>
        <w:t>adopte</w:t>
      </w:r>
      <w:r w:rsidRPr="00B7170B">
        <w:rPr>
          <w:rFonts w:ascii="Arial" w:hAnsi="Arial" w:cs="Arial"/>
          <w:color w:val="auto"/>
          <w:lang w:val="es-CL"/>
        </w:rPr>
        <w:t>n</w:t>
      </w:r>
      <w:r w:rsidR="006502D8" w:rsidRPr="00B7170B">
        <w:rPr>
          <w:rFonts w:ascii="Arial" w:hAnsi="Arial" w:cs="Arial"/>
          <w:color w:val="auto"/>
          <w:lang w:val="es-CL"/>
        </w:rPr>
        <w:t xml:space="preserve"> las</w:t>
      </w:r>
      <w:r w:rsidR="00E63276" w:rsidRPr="00B7170B">
        <w:rPr>
          <w:rFonts w:ascii="Arial" w:hAnsi="Arial" w:cs="Arial"/>
          <w:color w:val="auto"/>
          <w:lang w:val="es-CL"/>
        </w:rPr>
        <w:t xml:space="preserve"> medidas </w:t>
      </w:r>
      <w:r w:rsidR="006502D8" w:rsidRPr="00B7170B">
        <w:rPr>
          <w:rFonts w:ascii="Arial" w:hAnsi="Arial" w:cs="Arial"/>
          <w:color w:val="auto"/>
          <w:lang w:val="es-CL"/>
        </w:rPr>
        <w:t xml:space="preserve">necesarias </w:t>
      </w:r>
      <w:r w:rsidR="00E63276" w:rsidRPr="00B7170B">
        <w:rPr>
          <w:rFonts w:ascii="Arial" w:hAnsi="Arial" w:cs="Arial"/>
          <w:color w:val="auto"/>
          <w:lang w:val="es-CL"/>
        </w:rPr>
        <w:t xml:space="preserve">para </w:t>
      </w:r>
      <w:r w:rsidR="006502D8" w:rsidRPr="00B7170B">
        <w:rPr>
          <w:rFonts w:ascii="Arial" w:hAnsi="Arial" w:cs="Arial"/>
          <w:color w:val="auto"/>
          <w:lang w:val="es-CL"/>
        </w:rPr>
        <w:t xml:space="preserve">que sea </w:t>
      </w:r>
      <w:r w:rsidR="00E63276" w:rsidRPr="00B7170B">
        <w:rPr>
          <w:rFonts w:ascii="Arial" w:hAnsi="Arial" w:cs="Arial"/>
          <w:color w:val="auto"/>
          <w:lang w:val="es-CL"/>
        </w:rPr>
        <w:t>reforza</w:t>
      </w:r>
      <w:r w:rsidR="006502D8" w:rsidRPr="00B7170B">
        <w:rPr>
          <w:rFonts w:ascii="Arial" w:hAnsi="Arial" w:cs="Arial"/>
          <w:color w:val="auto"/>
          <w:lang w:val="es-CL"/>
        </w:rPr>
        <w:t>do.</w:t>
      </w:r>
    </w:p>
    <w:p w:rsidR="00BD3E12" w:rsidRPr="00B7170B" w:rsidRDefault="00BD3E12" w:rsidP="00D838EA">
      <w:pPr>
        <w:pStyle w:val="Cuerpo"/>
        <w:jc w:val="both"/>
        <w:rPr>
          <w:rFonts w:ascii="Arial" w:hAnsi="Arial" w:cs="Arial"/>
          <w:color w:val="auto"/>
          <w:lang w:val="es-CL"/>
        </w:rPr>
      </w:pPr>
    </w:p>
    <w:p w:rsidR="00E63276" w:rsidRPr="00B7170B" w:rsidRDefault="006502D8" w:rsidP="00D838EA">
      <w:pPr>
        <w:pStyle w:val="Cuerpo"/>
        <w:jc w:val="both"/>
        <w:rPr>
          <w:rFonts w:ascii="Arial" w:hAnsi="Arial" w:cs="Arial"/>
          <w:color w:val="auto"/>
          <w:lang w:val="es-CL"/>
        </w:rPr>
      </w:pPr>
      <w:r w:rsidRPr="00B7170B">
        <w:rPr>
          <w:rFonts w:ascii="Arial" w:hAnsi="Arial" w:cs="Arial"/>
          <w:b/>
          <w:color w:val="auto"/>
          <w:lang w:val="es-CL"/>
        </w:rPr>
        <w:t xml:space="preserve">30. </w:t>
      </w:r>
      <w:r w:rsidRPr="00B7170B">
        <w:rPr>
          <w:rFonts w:ascii="Arial" w:hAnsi="Arial" w:cs="Arial"/>
          <w:color w:val="auto"/>
          <w:lang w:val="es-CL"/>
        </w:rPr>
        <w:t>E</w:t>
      </w:r>
      <w:r w:rsidR="00481F58" w:rsidRPr="00B7170B">
        <w:rPr>
          <w:rFonts w:ascii="Arial" w:hAnsi="Arial" w:cs="Arial"/>
          <w:color w:val="auto"/>
          <w:lang w:val="es-CL"/>
        </w:rPr>
        <w:t xml:space="preserve">xisten dos leyes que contemplan </w:t>
      </w:r>
      <w:r w:rsidRPr="00B7170B">
        <w:rPr>
          <w:rFonts w:ascii="Arial" w:hAnsi="Arial" w:cs="Arial"/>
          <w:color w:val="auto"/>
          <w:lang w:val="es-CL"/>
        </w:rPr>
        <w:t xml:space="preserve">explícitamente </w:t>
      </w:r>
      <w:r w:rsidR="00481F58" w:rsidRPr="00B7170B">
        <w:rPr>
          <w:rFonts w:ascii="Arial" w:hAnsi="Arial" w:cs="Arial"/>
          <w:color w:val="auto"/>
          <w:lang w:val="es-CL"/>
        </w:rPr>
        <w:t>la participación de</w:t>
      </w:r>
      <w:r w:rsidRPr="00B7170B">
        <w:rPr>
          <w:rFonts w:ascii="Arial" w:hAnsi="Arial" w:cs="Arial"/>
          <w:color w:val="auto"/>
          <w:lang w:val="es-CL"/>
        </w:rPr>
        <w:t xml:space="preserve"> NNA</w:t>
      </w:r>
      <w:r w:rsidR="00481F58" w:rsidRPr="00B7170B">
        <w:rPr>
          <w:rFonts w:ascii="Arial" w:hAnsi="Arial" w:cs="Arial"/>
          <w:color w:val="auto"/>
          <w:lang w:val="es-CL"/>
        </w:rPr>
        <w:t>. La ley que crea la Subsecretaría de la Niñez (N°21.090</w:t>
      </w:r>
      <w:r w:rsidR="002F648E" w:rsidRPr="00B7170B">
        <w:rPr>
          <w:rFonts w:ascii="Arial" w:hAnsi="Arial" w:cs="Arial"/>
          <w:color w:val="auto"/>
          <w:lang w:val="es-CL"/>
        </w:rPr>
        <w:t>, 18-ABR-2018</w:t>
      </w:r>
      <w:r w:rsidR="00481F58" w:rsidRPr="00B7170B">
        <w:rPr>
          <w:rFonts w:ascii="Arial" w:hAnsi="Arial" w:cs="Arial"/>
          <w:color w:val="auto"/>
          <w:lang w:val="es-CL"/>
        </w:rPr>
        <w:t>), entre cuyos objetivos está el “promover el fortalecimiento de la participación de los niños en todo tipo de ámbitos de su interés”; y la ley que crea la Defensoría de la Niñez (</w:t>
      </w:r>
      <w:r w:rsidR="00CD6315" w:rsidRPr="00B7170B">
        <w:rPr>
          <w:rFonts w:ascii="Arial" w:hAnsi="Arial" w:cs="Arial"/>
          <w:color w:val="auto"/>
          <w:lang w:val="es-CL"/>
        </w:rPr>
        <w:t>N°21.067</w:t>
      </w:r>
      <w:r w:rsidR="002F648E" w:rsidRPr="00B7170B">
        <w:rPr>
          <w:rFonts w:ascii="Arial" w:hAnsi="Arial" w:cs="Arial"/>
          <w:color w:val="auto"/>
          <w:lang w:val="es-CL"/>
        </w:rPr>
        <w:t>, 29-ENE-2018</w:t>
      </w:r>
      <w:r w:rsidR="00CD6315" w:rsidRPr="00B7170B">
        <w:rPr>
          <w:rFonts w:ascii="Arial" w:hAnsi="Arial" w:cs="Arial"/>
          <w:color w:val="auto"/>
          <w:lang w:val="es-CL"/>
        </w:rPr>
        <w:t xml:space="preserve">) que también tiene como objetivo “velar por la participación de los niños, para que puedan expresar su opinión y ser oídos en los asuntos que les conciernen y en la definición de las cuestiones relacionadas con el ejercicio efectivo de sus derechos humanos”. A su vez, el proyecto de ley denominado </w:t>
      </w:r>
      <w:r w:rsidR="00DA0B8E" w:rsidRPr="00B7170B">
        <w:rPr>
          <w:rFonts w:ascii="Arial" w:hAnsi="Arial" w:cs="Arial"/>
          <w:color w:val="auto"/>
          <w:lang w:val="es-CL"/>
        </w:rPr>
        <w:t xml:space="preserve">“Sistema de Garantía de los Derechos de la Niñez” (Boletín </w:t>
      </w:r>
      <w:r w:rsidR="00481F58" w:rsidRPr="00B7170B">
        <w:rPr>
          <w:rFonts w:ascii="Arial" w:hAnsi="Arial" w:cs="Arial"/>
          <w:color w:val="auto"/>
          <w:lang w:val="es-CL"/>
        </w:rPr>
        <w:t xml:space="preserve">N°10315-18) </w:t>
      </w:r>
      <w:r w:rsidR="00CD6315" w:rsidRPr="00B7170B">
        <w:rPr>
          <w:rFonts w:ascii="Arial" w:hAnsi="Arial" w:cs="Arial"/>
          <w:color w:val="auto"/>
          <w:lang w:val="es-CL"/>
        </w:rPr>
        <w:t>contempla este tema como un principio de la garantía de los derechos de los niños en el país.</w:t>
      </w:r>
    </w:p>
    <w:p w:rsidR="006502D8" w:rsidRPr="00B7170B" w:rsidRDefault="006502D8" w:rsidP="00D838EA">
      <w:pPr>
        <w:pStyle w:val="Cuerpo"/>
        <w:jc w:val="both"/>
        <w:rPr>
          <w:rFonts w:ascii="Arial" w:hAnsi="Arial" w:cs="Arial"/>
          <w:color w:val="auto"/>
          <w:lang w:val="es-CL"/>
        </w:rPr>
      </w:pPr>
    </w:p>
    <w:p w:rsidR="007B5308" w:rsidRPr="00B7170B" w:rsidRDefault="006502D8" w:rsidP="00D838EA">
      <w:pPr>
        <w:pStyle w:val="Cuerpo"/>
        <w:jc w:val="both"/>
        <w:rPr>
          <w:rFonts w:ascii="Arial" w:hAnsi="Arial" w:cs="Arial"/>
          <w:color w:val="auto"/>
          <w:lang w:val="es-CL"/>
        </w:rPr>
      </w:pPr>
      <w:r w:rsidRPr="00B7170B">
        <w:rPr>
          <w:rFonts w:ascii="Arial" w:hAnsi="Arial" w:cs="Arial"/>
          <w:b/>
          <w:color w:val="auto"/>
          <w:lang w:val="es-CL"/>
        </w:rPr>
        <w:t xml:space="preserve">31. </w:t>
      </w:r>
      <w:r w:rsidR="007B5308" w:rsidRPr="00B7170B">
        <w:rPr>
          <w:rFonts w:ascii="Arial" w:hAnsi="Arial" w:cs="Arial"/>
          <w:color w:val="auto"/>
          <w:lang w:val="es-CL"/>
        </w:rPr>
        <w:t>Conjunto con ello, valoramos que desde el 2015 el Estado chileno ha</w:t>
      </w:r>
      <w:r w:rsidRPr="00B7170B">
        <w:rPr>
          <w:rFonts w:ascii="Arial" w:hAnsi="Arial" w:cs="Arial"/>
          <w:color w:val="auto"/>
          <w:lang w:val="es-CL"/>
        </w:rPr>
        <w:t>ya</w:t>
      </w:r>
      <w:r w:rsidR="007B5308" w:rsidRPr="00B7170B">
        <w:rPr>
          <w:rFonts w:ascii="Arial" w:hAnsi="Arial" w:cs="Arial"/>
          <w:color w:val="auto"/>
          <w:lang w:val="es-CL"/>
        </w:rPr>
        <w:t xml:space="preserve"> promovido el programa “Yo Opino”, proceso participativo de consulta que en su versión 2017 consultó a 658.605</w:t>
      </w:r>
      <w:r w:rsidRPr="00B7170B">
        <w:rPr>
          <w:rFonts w:ascii="Arial" w:hAnsi="Arial" w:cs="Arial"/>
          <w:color w:val="auto"/>
          <w:lang w:val="es-CL"/>
        </w:rPr>
        <w:t xml:space="preserve"> NNA</w:t>
      </w:r>
      <w:r w:rsidR="007B5308" w:rsidRPr="00B7170B">
        <w:rPr>
          <w:rFonts w:ascii="Arial" w:hAnsi="Arial" w:cs="Arial"/>
          <w:color w:val="auto"/>
          <w:lang w:val="es-CL"/>
        </w:rPr>
        <w:t xml:space="preserve">, alcanzando una cobertura comunal mayor </w:t>
      </w:r>
      <w:r w:rsidRPr="00B7170B">
        <w:rPr>
          <w:rFonts w:ascii="Arial" w:hAnsi="Arial" w:cs="Arial"/>
          <w:color w:val="auto"/>
          <w:lang w:val="es-CL"/>
        </w:rPr>
        <w:t>a</w:t>
      </w:r>
      <w:r w:rsidR="007B5308" w:rsidRPr="00B7170B">
        <w:rPr>
          <w:rFonts w:ascii="Arial" w:hAnsi="Arial" w:cs="Arial"/>
          <w:color w:val="auto"/>
          <w:lang w:val="es-CL"/>
        </w:rPr>
        <w:t>l 90%</w:t>
      </w:r>
      <w:r w:rsidRPr="00B7170B">
        <w:rPr>
          <w:rFonts w:ascii="Arial" w:hAnsi="Arial" w:cs="Arial"/>
          <w:color w:val="auto"/>
          <w:lang w:val="es-CL"/>
        </w:rPr>
        <w:t xml:space="preserve">: </w:t>
      </w:r>
      <w:r w:rsidR="007B5308" w:rsidRPr="00B7170B">
        <w:rPr>
          <w:rFonts w:ascii="Arial" w:hAnsi="Arial" w:cs="Arial"/>
          <w:color w:val="auto"/>
          <w:lang w:val="es-CL"/>
        </w:rPr>
        <w:t>327 de las 345 comunas el país</w:t>
      </w:r>
      <w:r w:rsidR="007B5308" w:rsidRPr="00B7170B">
        <w:rPr>
          <w:rFonts w:ascii="Arial" w:hAnsi="Arial" w:cs="Arial"/>
          <w:color w:val="auto"/>
          <w:vertAlign w:val="superscript"/>
          <w:lang w:val="es-CL"/>
        </w:rPr>
        <w:footnoteReference w:id="14"/>
      </w:r>
      <w:r w:rsidR="007B5308" w:rsidRPr="00B7170B">
        <w:rPr>
          <w:rFonts w:ascii="Arial" w:hAnsi="Arial" w:cs="Arial"/>
          <w:color w:val="auto"/>
          <w:lang w:val="es-CL"/>
        </w:rPr>
        <w:t>.</w:t>
      </w:r>
    </w:p>
    <w:p w:rsidR="007B5308" w:rsidRPr="00B7170B" w:rsidRDefault="007B5308" w:rsidP="00D838EA">
      <w:pPr>
        <w:pStyle w:val="Cuerpo"/>
        <w:jc w:val="both"/>
        <w:rPr>
          <w:rFonts w:ascii="Arial" w:hAnsi="Arial" w:cs="Arial"/>
          <w:color w:val="auto"/>
          <w:lang w:val="es-CL"/>
        </w:rPr>
      </w:pPr>
    </w:p>
    <w:p w:rsidR="007B5308" w:rsidRPr="00B7170B" w:rsidRDefault="006502D8" w:rsidP="00D838EA">
      <w:pPr>
        <w:pStyle w:val="Cuerpo"/>
        <w:jc w:val="both"/>
        <w:rPr>
          <w:rFonts w:ascii="Arial" w:hAnsi="Arial" w:cs="Arial"/>
          <w:color w:val="auto"/>
          <w:lang w:val="es-CL"/>
        </w:rPr>
      </w:pPr>
      <w:r w:rsidRPr="00B7170B">
        <w:rPr>
          <w:rFonts w:ascii="Arial" w:hAnsi="Arial" w:cs="Arial"/>
          <w:b/>
          <w:color w:val="auto"/>
          <w:lang w:val="es-CL"/>
        </w:rPr>
        <w:t xml:space="preserve">32. </w:t>
      </w:r>
      <w:r w:rsidR="007B5308" w:rsidRPr="00B7170B">
        <w:rPr>
          <w:rFonts w:ascii="Arial" w:hAnsi="Arial" w:cs="Arial"/>
          <w:color w:val="auto"/>
          <w:lang w:val="es-CL"/>
        </w:rPr>
        <w:t xml:space="preserve">Cabe destacar que se consultó en 3.965 establecimientos </w:t>
      </w:r>
      <w:r w:rsidRPr="00B7170B">
        <w:rPr>
          <w:rFonts w:ascii="Arial" w:hAnsi="Arial" w:cs="Arial"/>
          <w:color w:val="auto"/>
          <w:lang w:val="es-CL"/>
        </w:rPr>
        <w:t xml:space="preserve">escolares </w:t>
      </w:r>
      <w:r w:rsidR="007B5308" w:rsidRPr="00B7170B">
        <w:rPr>
          <w:rFonts w:ascii="Arial" w:hAnsi="Arial" w:cs="Arial"/>
          <w:color w:val="auto"/>
          <w:lang w:val="es-CL"/>
        </w:rPr>
        <w:t>del país, desde Jardines Infantiles JUNJI a establecimientos educativos particul</w:t>
      </w:r>
      <w:r w:rsidR="00E95464" w:rsidRPr="00B7170B">
        <w:rPr>
          <w:rFonts w:ascii="Arial" w:hAnsi="Arial" w:cs="Arial"/>
          <w:color w:val="auto"/>
          <w:lang w:val="es-CL"/>
        </w:rPr>
        <w:t>ares pagados, lo que representa cerca de un 30% de los establecimientos de Chile.</w:t>
      </w:r>
    </w:p>
    <w:p w:rsidR="006502D8" w:rsidRPr="00B7170B" w:rsidRDefault="006502D8" w:rsidP="00D838EA">
      <w:pPr>
        <w:pStyle w:val="Cuerpo"/>
        <w:jc w:val="both"/>
        <w:rPr>
          <w:rFonts w:ascii="Arial" w:hAnsi="Arial" w:cs="Arial"/>
          <w:color w:val="auto"/>
          <w:lang w:val="es-CL"/>
        </w:rPr>
      </w:pPr>
    </w:p>
    <w:p w:rsidR="00E95464" w:rsidRPr="00B7170B" w:rsidRDefault="006502D8" w:rsidP="00D838EA">
      <w:pPr>
        <w:pStyle w:val="Cuerpo"/>
        <w:jc w:val="both"/>
        <w:rPr>
          <w:rFonts w:ascii="Arial" w:hAnsi="Arial" w:cs="Arial"/>
          <w:color w:val="auto"/>
          <w:lang w:val="es-CL"/>
        </w:rPr>
      </w:pPr>
      <w:r w:rsidRPr="00B7170B">
        <w:rPr>
          <w:rFonts w:ascii="Arial" w:hAnsi="Arial" w:cs="Arial"/>
          <w:b/>
          <w:color w:val="auto"/>
          <w:lang w:val="es-CL"/>
        </w:rPr>
        <w:t xml:space="preserve">33. </w:t>
      </w:r>
      <w:r w:rsidRPr="00B7170B">
        <w:rPr>
          <w:rFonts w:ascii="Arial" w:hAnsi="Arial" w:cs="Arial"/>
          <w:color w:val="auto"/>
          <w:lang w:val="es-CL"/>
        </w:rPr>
        <w:t>No obstante</w:t>
      </w:r>
      <w:r w:rsidR="008B246F" w:rsidRPr="00B7170B">
        <w:rPr>
          <w:rFonts w:ascii="Arial" w:hAnsi="Arial" w:cs="Arial"/>
          <w:color w:val="auto"/>
          <w:lang w:val="es-CL"/>
        </w:rPr>
        <w:t>, preocupa</w:t>
      </w:r>
      <w:r w:rsidR="00E63276" w:rsidRPr="00B7170B">
        <w:rPr>
          <w:rFonts w:ascii="Arial" w:hAnsi="Arial" w:cs="Arial"/>
          <w:color w:val="auto"/>
          <w:lang w:val="es-CL"/>
        </w:rPr>
        <w:t xml:space="preserve"> que sólo un 37,4% de los </w:t>
      </w:r>
      <w:r w:rsidRPr="00B7170B">
        <w:rPr>
          <w:rFonts w:ascii="Arial" w:hAnsi="Arial" w:cs="Arial"/>
          <w:color w:val="auto"/>
          <w:lang w:val="es-CL"/>
        </w:rPr>
        <w:t xml:space="preserve">colegios </w:t>
      </w:r>
      <w:r w:rsidR="00E63276" w:rsidRPr="00B7170B">
        <w:rPr>
          <w:rFonts w:ascii="Arial" w:hAnsi="Arial" w:cs="Arial"/>
          <w:color w:val="auto"/>
          <w:lang w:val="es-CL"/>
        </w:rPr>
        <w:t>t</w:t>
      </w:r>
      <w:r w:rsidRPr="00B7170B">
        <w:rPr>
          <w:rFonts w:ascii="Arial" w:hAnsi="Arial" w:cs="Arial"/>
          <w:color w:val="auto"/>
          <w:lang w:val="es-CL"/>
        </w:rPr>
        <w:t>engan</w:t>
      </w:r>
      <w:r w:rsidR="00E63276" w:rsidRPr="00B7170B">
        <w:rPr>
          <w:rFonts w:ascii="Arial" w:hAnsi="Arial" w:cs="Arial"/>
          <w:color w:val="auto"/>
          <w:lang w:val="es-CL"/>
        </w:rPr>
        <w:t xml:space="preserve"> Centro de Alumnos</w:t>
      </w:r>
      <w:r w:rsidR="00E95464" w:rsidRPr="00B7170B">
        <w:rPr>
          <w:rFonts w:ascii="Arial" w:hAnsi="Arial" w:cs="Arial"/>
          <w:color w:val="auto"/>
          <w:lang w:val="es-CL"/>
        </w:rPr>
        <w:t>, instancia que debería existir en todos los establecimientos educativos, pues su presidente es parte del Consejo Escolar (Ley N°19.979</w:t>
      </w:r>
      <w:r w:rsidR="002F648E" w:rsidRPr="00B7170B">
        <w:rPr>
          <w:rFonts w:ascii="Arial" w:hAnsi="Arial" w:cs="Arial"/>
          <w:color w:val="auto"/>
          <w:lang w:val="es-CL"/>
        </w:rPr>
        <w:t>, 06-NOV-2004</w:t>
      </w:r>
      <w:r w:rsidR="00E95464" w:rsidRPr="00B7170B">
        <w:rPr>
          <w:rFonts w:ascii="Arial" w:hAnsi="Arial" w:cs="Arial"/>
          <w:color w:val="auto"/>
          <w:lang w:val="es-CL"/>
        </w:rPr>
        <w:t>). A su vez, d</w:t>
      </w:r>
      <w:r w:rsidR="00E63276" w:rsidRPr="00B7170B">
        <w:rPr>
          <w:rFonts w:ascii="Arial" w:hAnsi="Arial" w:cs="Arial"/>
          <w:color w:val="auto"/>
          <w:lang w:val="es-CL"/>
        </w:rPr>
        <w:t xml:space="preserve">icha cifra varía según la dependencia administrativa del establecimiento, siendo la más baja en los colegios particulares pagados con </w:t>
      </w:r>
      <w:r w:rsidRPr="00B7170B">
        <w:rPr>
          <w:rFonts w:ascii="Arial" w:hAnsi="Arial" w:cs="Arial"/>
          <w:color w:val="auto"/>
          <w:lang w:val="es-CL"/>
        </w:rPr>
        <w:t xml:space="preserve">sólo </w:t>
      </w:r>
      <w:r w:rsidR="00E63276" w:rsidRPr="00B7170B">
        <w:rPr>
          <w:rFonts w:ascii="Arial" w:hAnsi="Arial" w:cs="Arial"/>
          <w:color w:val="auto"/>
          <w:lang w:val="es-CL"/>
        </w:rPr>
        <w:t xml:space="preserve">un 26,9% </w:t>
      </w:r>
      <w:bookmarkStart w:id="3" w:name="_Hlk518912764"/>
      <w:r w:rsidR="00E63276" w:rsidRPr="00B7170B">
        <w:rPr>
          <w:rFonts w:ascii="Arial" w:hAnsi="Arial" w:cs="Arial"/>
          <w:color w:val="auto"/>
          <w:lang w:val="es-CL"/>
        </w:rPr>
        <w:t xml:space="preserve">y la más alta en las corporaciones de administración delegadas con un 87,1%. </w:t>
      </w:r>
      <w:bookmarkEnd w:id="3"/>
    </w:p>
    <w:p w:rsidR="006502D8" w:rsidRPr="00B7170B" w:rsidRDefault="006502D8" w:rsidP="00D838EA">
      <w:pPr>
        <w:pStyle w:val="Cuerpo"/>
        <w:jc w:val="both"/>
        <w:rPr>
          <w:rFonts w:ascii="Arial" w:hAnsi="Arial" w:cs="Arial"/>
          <w:color w:val="auto"/>
          <w:lang w:val="es-CL"/>
        </w:rPr>
      </w:pPr>
    </w:p>
    <w:p w:rsidR="00EB5D87" w:rsidRPr="00B7170B" w:rsidRDefault="006502D8" w:rsidP="00D838EA">
      <w:pPr>
        <w:pStyle w:val="Cuerpo"/>
        <w:jc w:val="both"/>
        <w:rPr>
          <w:rFonts w:ascii="Arial" w:hAnsi="Arial" w:cs="Arial"/>
          <w:color w:val="auto"/>
          <w:lang w:val="es-CL"/>
        </w:rPr>
      </w:pPr>
      <w:r w:rsidRPr="00B7170B">
        <w:rPr>
          <w:rFonts w:ascii="Arial" w:hAnsi="Arial" w:cs="Arial"/>
          <w:b/>
          <w:color w:val="auto"/>
          <w:lang w:val="es-CL"/>
        </w:rPr>
        <w:t xml:space="preserve">34. </w:t>
      </w:r>
      <w:r w:rsidR="00E63276" w:rsidRPr="00B7170B">
        <w:rPr>
          <w:rFonts w:ascii="Arial" w:hAnsi="Arial" w:cs="Arial"/>
          <w:color w:val="auto"/>
          <w:lang w:val="es-CL"/>
        </w:rPr>
        <w:t xml:space="preserve">En contraste, el 82,1% </w:t>
      </w:r>
      <w:r w:rsidR="007B5308" w:rsidRPr="00B7170B">
        <w:rPr>
          <w:rFonts w:ascii="Arial" w:hAnsi="Arial" w:cs="Arial"/>
          <w:color w:val="auto"/>
          <w:lang w:val="es-CL"/>
        </w:rPr>
        <w:t xml:space="preserve">de los establecimientos educativos tiene Centro de Padres, lo que demuestra que el problema de participación en el ámbito escolar afecta </w:t>
      </w:r>
      <w:r w:rsidRPr="00B7170B">
        <w:rPr>
          <w:rFonts w:ascii="Arial" w:hAnsi="Arial" w:cs="Arial"/>
          <w:color w:val="auto"/>
          <w:lang w:val="es-CL"/>
        </w:rPr>
        <w:t xml:space="preserve">más </w:t>
      </w:r>
      <w:r w:rsidR="007B5308" w:rsidRPr="00B7170B">
        <w:rPr>
          <w:rFonts w:ascii="Arial" w:hAnsi="Arial" w:cs="Arial"/>
          <w:color w:val="auto"/>
          <w:lang w:val="es-CL"/>
        </w:rPr>
        <w:t>a los estudiantes</w:t>
      </w:r>
      <w:r w:rsidRPr="00B7170B">
        <w:rPr>
          <w:rFonts w:ascii="Arial" w:hAnsi="Arial" w:cs="Arial"/>
          <w:color w:val="auto"/>
          <w:lang w:val="es-CL"/>
        </w:rPr>
        <w:t xml:space="preserve"> que a los adultos. </w:t>
      </w:r>
    </w:p>
    <w:p w:rsidR="006502D8" w:rsidRPr="00B7170B" w:rsidRDefault="006502D8" w:rsidP="00D838EA">
      <w:pPr>
        <w:pStyle w:val="Cuerpo"/>
        <w:jc w:val="both"/>
        <w:rPr>
          <w:rFonts w:ascii="Arial" w:hAnsi="Arial" w:cs="Arial"/>
          <w:color w:val="auto"/>
          <w:lang w:val="es-CL"/>
        </w:rPr>
      </w:pPr>
    </w:p>
    <w:p w:rsidR="00E95464" w:rsidRPr="00B7170B" w:rsidRDefault="006502D8" w:rsidP="00D838EA">
      <w:pPr>
        <w:pStyle w:val="Cuerpo"/>
        <w:jc w:val="both"/>
        <w:rPr>
          <w:rFonts w:ascii="Arial" w:hAnsi="Arial" w:cs="Arial"/>
          <w:color w:val="auto"/>
          <w:lang w:val="es-CL"/>
        </w:rPr>
      </w:pPr>
      <w:r w:rsidRPr="00B7170B">
        <w:rPr>
          <w:rFonts w:ascii="Arial" w:hAnsi="Arial" w:cs="Arial"/>
          <w:b/>
          <w:color w:val="auto"/>
          <w:lang w:val="es-CL"/>
        </w:rPr>
        <w:t xml:space="preserve">35. </w:t>
      </w:r>
      <w:r w:rsidR="002F648E" w:rsidRPr="00B7170B">
        <w:rPr>
          <w:rFonts w:ascii="Arial" w:hAnsi="Arial" w:cs="Arial"/>
          <w:color w:val="auto"/>
          <w:lang w:val="es-CL"/>
        </w:rPr>
        <w:t>P</w:t>
      </w:r>
      <w:r w:rsidR="00D743D6" w:rsidRPr="00B7170B">
        <w:rPr>
          <w:rFonts w:ascii="Arial" w:hAnsi="Arial" w:cs="Arial"/>
          <w:color w:val="auto"/>
          <w:lang w:val="es-CL"/>
        </w:rPr>
        <w:t xml:space="preserve">or último, preocupa la inexistencia de información estadística oficial que señale la participación de </w:t>
      </w:r>
      <w:r w:rsidRPr="00B7170B">
        <w:rPr>
          <w:rFonts w:ascii="Arial" w:hAnsi="Arial" w:cs="Arial"/>
          <w:color w:val="auto"/>
          <w:lang w:val="es-CL"/>
        </w:rPr>
        <w:t xml:space="preserve">NNA </w:t>
      </w:r>
      <w:r w:rsidR="00D743D6" w:rsidRPr="00B7170B">
        <w:rPr>
          <w:rFonts w:ascii="Arial" w:hAnsi="Arial" w:cs="Arial"/>
          <w:color w:val="auto"/>
          <w:lang w:val="es-CL"/>
        </w:rPr>
        <w:t>en materia de políticas públicas del país.</w:t>
      </w:r>
    </w:p>
    <w:p w:rsidR="006502D8" w:rsidRPr="00B7170B" w:rsidRDefault="006502D8" w:rsidP="00D838EA">
      <w:pPr>
        <w:pStyle w:val="Cuerpo"/>
        <w:jc w:val="both"/>
        <w:rPr>
          <w:rFonts w:ascii="Arial" w:hAnsi="Arial" w:cs="Arial"/>
          <w:color w:val="auto"/>
          <w:lang w:val="es-CL"/>
        </w:rPr>
      </w:pPr>
    </w:p>
    <w:p w:rsidR="006502D8" w:rsidRPr="00B7170B" w:rsidRDefault="006502D8" w:rsidP="00D838EA">
      <w:pPr>
        <w:pStyle w:val="Cuerpo"/>
        <w:jc w:val="both"/>
        <w:rPr>
          <w:rFonts w:ascii="Arial" w:hAnsi="Arial" w:cs="Arial"/>
          <w:b/>
          <w:color w:val="auto"/>
          <w:lang w:val="es-CL"/>
        </w:rPr>
      </w:pPr>
      <w:r w:rsidRPr="00B7170B">
        <w:rPr>
          <w:rFonts w:ascii="Arial" w:hAnsi="Arial" w:cs="Arial"/>
          <w:b/>
          <w:color w:val="auto"/>
          <w:lang w:val="es-CL"/>
        </w:rPr>
        <w:t xml:space="preserve">Recomendaciones: </w:t>
      </w:r>
    </w:p>
    <w:p w:rsidR="00D743D6" w:rsidRPr="00B7170B" w:rsidRDefault="00D743D6" w:rsidP="00D838EA">
      <w:pPr>
        <w:pStyle w:val="Cuerpo"/>
        <w:jc w:val="both"/>
        <w:rPr>
          <w:rFonts w:ascii="Arial" w:hAnsi="Arial" w:cs="Arial"/>
          <w:color w:val="auto"/>
          <w:lang w:val="es-CL"/>
        </w:rPr>
      </w:pPr>
    </w:p>
    <w:p w:rsidR="00D743D6" w:rsidRPr="00B7170B" w:rsidRDefault="006502D8" w:rsidP="00D838EA">
      <w:pPr>
        <w:pStyle w:val="Cuerpo"/>
        <w:jc w:val="both"/>
        <w:rPr>
          <w:rFonts w:ascii="Arial" w:hAnsi="Arial" w:cs="Arial"/>
          <w:color w:val="auto"/>
          <w:lang w:val="es-UY"/>
        </w:rPr>
      </w:pPr>
      <w:r w:rsidRPr="00B7170B">
        <w:rPr>
          <w:rFonts w:ascii="Arial" w:hAnsi="Arial" w:cs="Arial"/>
          <w:b/>
          <w:color w:val="auto"/>
          <w:lang w:val="es-UY"/>
        </w:rPr>
        <w:t xml:space="preserve">36. </w:t>
      </w:r>
      <w:r w:rsidR="00D743D6" w:rsidRPr="00B7170B">
        <w:rPr>
          <w:rFonts w:ascii="Arial" w:hAnsi="Arial" w:cs="Arial"/>
          <w:color w:val="auto"/>
          <w:lang w:val="es-UY"/>
        </w:rPr>
        <w:t>En función de lo expuesto, solicitamos al Estado chileno:</w:t>
      </w:r>
    </w:p>
    <w:p w:rsidR="00D743D6" w:rsidRPr="00B7170B" w:rsidRDefault="00D743D6" w:rsidP="00D838EA">
      <w:pPr>
        <w:pStyle w:val="Cuerpo"/>
        <w:jc w:val="both"/>
        <w:rPr>
          <w:rFonts w:ascii="Arial" w:hAnsi="Arial" w:cs="Arial"/>
          <w:color w:val="auto"/>
          <w:lang w:val="es-UY"/>
        </w:rPr>
      </w:pPr>
    </w:p>
    <w:p w:rsidR="00FE2336" w:rsidRPr="00B7170B" w:rsidRDefault="006502D8" w:rsidP="006502D8">
      <w:pPr>
        <w:pStyle w:val="Cuerpo"/>
        <w:numPr>
          <w:ilvl w:val="0"/>
          <w:numId w:val="9"/>
        </w:numPr>
        <w:jc w:val="both"/>
        <w:rPr>
          <w:rFonts w:ascii="Arial" w:hAnsi="Arial" w:cs="Arial"/>
          <w:b/>
          <w:i/>
          <w:color w:val="auto"/>
        </w:rPr>
      </w:pPr>
      <w:r w:rsidRPr="00B7170B">
        <w:rPr>
          <w:rFonts w:ascii="Arial" w:hAnsi="Arial" w:cs="Arial"/>
          <w:b/>
          <w:i/>
          <w:color w:val="auto"/>
        </w:rPr>
        <w:t>Que e</w:t>
      </w:r>
      <w:r w:rsidR="00F37B8C" w:rsidRPr="00B7170B">
        <w:rPr>
          <w:rFonts w:ascii="Arial" w:hAnsi="Arial" w:cs="Arial"/>
          <w:b/>
          <w:i/>
          <w:color w:val="auto"/>
        </w:rPr>
        <w:t>l Ministerio de Hacienda y el Instituto Nacional de Estadística</w:t>
      </w:r>
      <w:r w:rsidRPr="00B7170B">
        <w:rPr>
          <w:rFonts w:ascii="Arial" w:hAnsi="Arial" w:cs="Arial"/>
          <w:b/>
          <w:i/>
          <w:color w:val="auto"/>
        </w:rPr>
        <w:t>s</w:t>
      </w:r>
      <w:r w:rsidR="00F37B8C" w:rsidRPr="00B7170B">
        <w:rPr>
          <w:rFonts w:ascii="Arial" w:hAnsi="Arial" w:cs="Arial"/>
          <w:b/>
          <w:i/>
          <w:color w:val="auto"/>
        </w:rPr>
        <w:t xml:space="preserve"> realicen</w:t>
      </w:r>
      <w:r w:rsidR="00FE2336" w:rsidRPr="00B7170B">
        <w:rPr>
          <w:rFonts w:ascii="Arial" w:hAnsi="Arial" w:cs="Arial"/>
          <w:b/>
          <w:i/>
          <w:color w:val="auto"/>
        </w:rPr>
        <w:t xml:space="preserve"> las inversiones necesarias para la articulación efectiva de los sistemas de información, de forma tal que se logre dar cuenta de la dimensión real de la participación de </w:t>
      </w:r>
      <w:r w:rsidRPr="00B7170B">
        <w:rPr>
          <w:rFonts w:ascii="Arial" w:hAnsi="Arial" w:cs="Arial"/>
          <w:b/>
          <w:i/>
          <w:color w:val="auto"/>
        </w:rPr>
        <w:t xml:space="preserve">NNA </w:t>
      </w:r>
      <w:r w:rsidR="00FE2336" w:rsidRPr="00B7170B">
        <w:rPr>
          <w:rFonts w:ascii="Arial" w:hAnsi="Arial" w:cs="Arial"/>
          <w:b/>
          <w:i/>
          <w:color w:val="auto"/>
        </w:rPr>
        <w:t>e</w:t>
      </w:r>
      <w:r w:rsidR="00F37B8C" w:rsidRPr="00B7170B">
        <w:rPr>
          <w:rFonts w:ascii="Arial" w:hAnsi="Arial" w:cs="Arial"/>
          <w:b/>
          <w:i/>
          <w:color w:val="auto"/>
        </w:rPr>
        <w:t>n materia de políticas públicas al 2025.</w:t>
      </w:r>
    </w:p>
    <w:p w:rsidR="00FE2336" w:rsidRPr="00B7170B" w:rsidRDefault="00FE2336" w:rsidP="00D838EA">
      <w:pPr>
        <w:pStyle w:val="Cuerpo"/>
        <w:jc w:val="both"/>
        <w:rPr>
          <w:rFonts w:ascii="Arial" w:hAnsi="Arial" w:cs="Arial"/>
          <w:b/>
          <w:i/>
          <w:color w:val="auto"/>
        </w:rPr>
      </w:pPr>
    </w:p>
    <w:p w:rsidR="00985929" w:rsidRPr="00B7170B" w:rsidRDefault="00985929" w:rsidP="006502D8">
      <w:pPr>
        <w:pStyle w:val="Cuerpo"/>
        <w:numPr>
          <w:ilvl w:val="0"/>
          <w:numId w:val="9"/>
        </w:numPr>
        <w:jc w:val="both"/>
        <w:rPr>
          <w:rFonts w:ascii="Arial" w:hAnsi="Arial" w:cs="Arial"/>
          <w:b/>
          <w:i/>
          <w:color w:val="auto"/>
        </w:rPr>
      </w:pPr>
      <w:r w:rsidRPr="00B7170B">
        <w:rPr>
          <w:rFonts w:ascii="Arial" w:hAnsi="Arial" w:cs="Arial"/>
          <w:b/>
          <w:i/>
          <w:color w:val="auto"/>
        </w:rPr>
        <w:t>El desarrollo de políticas públicas específicas para asegurar la participación de jóvenes, mediante centros de alumnos y su promoción dentro de las políticas de seguimiento a los centros educativos de la Superintendencia de la Educación.</w:t>
      </w:r>
    </w:p>
    <w:p w:rsidR="00985929" w:rsidRPr="00B7170B" w:rsidRDefault="00985929" w:rsidP="00D838EA">
      <w:pPr>
        <w:pStyle w:val="Cuerpo"/>
        <w:jc w:val="both"/>
        <w:rPr>
          <w:rFonts w:ascii="Arial" w:hAnsi="Arial" w:cs="Arial"/>
          <w:b/>
          <w:i/>
          <w:color w:val="auto"/>
        </w:rPr>
      </w:pPr>
    </w:p>
    <w:p w:rsidR="00985929" w:rsidRPr="00B7170B" w:rsidRDefault="00985929" w:rsidP="006502D8">
      <w:pPr>
        <w:pStyle w:val="Cuerpo"/>
        <w:numPr>
          <w:ilvl w:val="0"/>
          <w:numId w:val="9"/>
        </w:numPr>
        <w:jc w:val="both"/>
        <w:rPr>
          <w:rFonts w:ascii="Arial" w:hAnsi="Arial" w:cs="Arial"/>
          <w:b/>
          <w:i/>
          <w:color w:val="auto"/>
        </w:rPr>
      </w:pPr>
      <w:r w:rsidRPr="00B7170B">
        <w:rPr>
          <w:rFonts w:ascii="Arial" w:hAnsi="Arial" w:cs="Arial"/>
          <w:b/>
          <w:i/>
          <w:color w:val="auto"/>
        </w:rPr>
        <w:t xml:space="preserve">Que </w:t>
      </w:r>
      <w:r w:rsidR="00A2208F" w:rsidRPr="00B7170B">
        <w:rPr>
          <w:rFonts w:ascii="Arial" w:hAnsi="Arial" w:cs="Arial"/>
          <w:b/>
          <w:i/>
          <w:color w:val="auto"/>
        </w:rPr>
        <w:t xml:space="preserve">el Ejecutivo </w:t>
      </w:r>
      <w:r w:rsidR="00F37B8C" w:rsidRPr="00B7170B">
        <w:rPr>
          <w:rFonts w:ascii="Arial" w:hAnsi="Arial" w:cs="Arial"/>
          <w:b/>
          <w:i/>
          <w:color w:val="auto"/>
        </w:rPr>
        <w:t xml:space="preserve">fomente </w:t>
      </w:r>
      <w:r w:rsidR="00A2208F" w:rsidRPr="00B7170B">
        <w:rPr>
          <w:rFonts w:ascii="Arial" w:hAnsi="Arial" w:cs="Arial"/>
          <w:b/>
          <w:i/>
          <w:color w:val="auto"/>
        </w:rPr>
        <w:t xml:space="preserve">la </w:t>
      </w:r>
      <w:r w:rsidRPr="00B7170B">
        <w:rPr>
          <w:rFonts w:ascii="Arial" w:hAnsi="Arial" w:cs="Arial"/>
          <w:b/>
          <w:i/>
          <w:color w:val="auto"/>
        </w:rPr>
        <w:t xml:space="preserve">participación de </w:t>
      </w:r>
      <w:r w:rsidR="00A2208F" w:rsidRPr="00B7170B">
        <w:rPr>
          <w:rFonts w:ascii="Arial" w:hAnsi="Arial" w:cs="Arial"/>
          <w:b/>
          <w:i/>
          <w:color w:val="auto"/>
        </w:rPr>
        <w:t xml:space="preserve">NNA como </w:t>
      </w:r>
      <w:r w:rsidRPr="00B7170B">
        <w:rPr>
          <w:rFonts w:ascii="Arial" w:hAnsi="Arial" w:cs="Arial"/>
          <w:b/>
          <w:i/>
          <w:color w:val="auto"/>
        </w:rPr>
        <w:t xml:space="preserve">un principio </w:t>
      </w:r>
      <w:r w:rsidR="00A2208F" w:rsidRPr="00B7170B">
        <w:rPr>
          <w:rFonts w:ascii="Arial" w:hAnsi="Arial" w:cs="Arial"/>
          <w:b/>
          <w:i/>
          <w:color w:val="auto"/>
        </w:rPr>
        <w:t xml:space="preserve">transversal que incida en </w:t>
      </w:r>
      <w:r w:rsidRPr="00B7170B">
        <w:rPr>
          <w:rFonts w:ascii="Arial" w:hAnsi="Arial" w:cs="Arial"/>
          <w:b/>
          <w:i/>
          <w:color w:val="auto"/>
        </w:rPr>
        <w:t>la política pública</w:t>
      </w:r>
      <w:r w:rsidR="00A2208F" w:rsidRPr="00B7170B">
        <w:rPr>
          <w:rFonts w:ascii="Arial" w:hAnsi="Arial" w:cs="Arial"/>
          <w:b/>
          <w:i/>
          <w:color w:val="auto"/>
        </w:rPr>
        <w:t xml:space="preserve">, en coherencia con la Convención sobre los Derechos del Niño ratificada por el Estado en 1990. </w:t>
      </w:r>
    </w:p>
    <w:p w:rsidR="00985929" w:rsidRPr="00B7170B" w:rsidRDefault="00985929" w:rsidP="00D838EA">
      <w:pPr>
        <w:pStyle w:val="Cuerpo"/>
        <w:jc w:val="both"/>
        <w:rPr>
          <w:rFonts w:ascii="Arial" w:hAnsi="Arial" w:cs="Arial"/>
          <w:b/>
          <w:i/>
          <w:color w:val="auto"/>
        </w:rPr>
      </w:pPr>
    </w:p>
    <w:p w:rsidR="00D743D6" w:rsidRPr="00B7170B" w:rsidRDefault="00985929" w:rsidP="006502D8">
      <w:pPr>
        <w:pStyle w:val="Cuerpo"/>
        <w:numPr>
          <w:ilvl w:val="0"/>
          <w:numId w:val="9"/>
        </w:numPr>
        <w:jc w:val="both"/>
        <w:rPr>
          <w:rFonts w:ascii="Arial" w:hAnsi="Arial" w:cs="Arial"/>
          <w:b/>
          <w:i/>
          <w:color w:val="auto"/>
        </w:rPr>
      </w:pPr>
      <w:r w:rsidRPr="00B7170B">
        <w:rPr>
          <w:rFonts w:ascii="Arial" w:hAnsi="Arial" w:cs="Arial"/>
          <w:b/>
          <w:i/>
          <w:color w:val="auto"/>
        </w:rPr>
        <w:t xml:space="preserve">Que </w:t>
      </w:r>
      <w:r w:rsidR="00E86255" w:rsidRPr="00B7170B">
        <w:rPr>
          <w:rFonts w:ascii="Arial" w:hAnsi="Arial" w:cs="Arial"/>
          <w:b/>
          <w:i/>
          <w:color w:val="auto"/>
        </w:rPr>
        <w:t xml:space="preserve">antes del 2019, </w:t>
      </w:r>
      <w:r w:rsidRPr="00B7170B">
        <w:rPr>
          <w:rFonts w:ascii="Arial" w:hAnsi="Arial" w:cs="Arial"/>
          <w:b/>
          <w:i/>
          <w:color w:val="auto"/>
        </w:rPr>
        <w:t>se apruebe el proyecto de ley de Sistema de Garantía de Derechos de los niños, a fin de contar con un marco legal que garantice oficialmente todos los derechos de</w:t>
      </w:r>
      <w:r w:rsidR="00A2208F" w:rsidRPr="00B7170B">
        <w:rPr>
          <w:rFonts w:ascii="Arial" w:hAnsi="Arial" w:cs="Arial"/>
          <w:b/>
          <w:i/>
          <w:color w:val="auto"/>
        </w:rPr>
        <w:t xml:space="preserve"> la niñez</w:t>
      </w:r>
      <w:r w:rsidRPr="00B7170B">
        <w:rPr>
          <w:rFonts w:ascii="Arial" w:hAnsi="Arial" w:cs="Arial"/>
          <w:b/>
          <w:i/>
          <w:color w:val="auto"/>
        </w:rPr>
        <w:t>, entre ellos, la participación de estos.</w:t>
      </w:r>
    </w:p>
    <w:sectPr w:rsidR="00D743D6" w:rsidRPr="00B7170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A37" w:rsidRDefault="001A6A37" w:rsidP="00B23B95">
      <w:r>
        <w:separator/>
      </w:r>
    </w:p>
  </w:endnote>
  <w:endnote w:type="continuationSeparator" w:id="0">
    <w:p w:rsidR="001A6A37" w:rsidRDefault="001A6A37" w:rsidP="00B2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A37" w:rsidRDefault="001A6A37" w:rsidP="00B23B95">
      <w:r>
        <w:separator/>
      </w:r>
    </w:p>
  </w:footnote>
  <w:footnote w:type="continuationSeparator" w:id="0">
    <w:p w:rsidR="001A6A37" w:rsidRDefault="001A6A37" w:rsidP="00B23B95">
      <w:r>
        <w:continuationSeparator/>
      </w:r>
    </w:p>
  </w:footnote>
  <w:footnote w:id="1">
    <w:p w:rsidR="004634F3" w:rsidRPr="00851856" w:rsidRDefault="004634F3" w:rsidP="00DC37F8">
      <w:pPr>
        <w:pStyle w:val="Textonotapie"/>
        <w:jc w:val="both"/>
        <w:rPr>
          <w:rFonts w:ascii="Arial" w:hAnsi="Arial" w:cs="Arial"/>
          <w:lang w:val="es-CL"/>
        </w:rPr>
      </w:pPr>
      <w:r w:rsidRPr="00851856">
        <w:rPr>
          <w:rStyle w:val="Refdenotaalpie"/>
          <w:rFonts w:ascii="Arial" w:hAnsi="Arial" w:cs="Arial"/>
        </w:rPr>
        <w:footnoteRef/>
      </w:r>
      <w:r w:rsidRPr="00851856">
        <w:rPr>
          <w:rFonts w:ascii="Arial" w:hAnsi="Arial" w:cs="Arial"/>
          <w:lang w:val="es-CL"/>
        </w:rPr>
        <w:t xml:space="preserve"> “Los castigos se agruparon en 5 tipos distintos de medidas disciplinarias, esto es; i) privación de bienes, ii) restricción de derechos, iii) exclusión, iv) contención física y v) ejecución de tareas domésticas”</w:t>
      </w:r>
    </w:p>
  </w:footnote>
  <w:footnote w:id="2">
    <w:p w:rsidR="004634F3" w:rsidRPr="00851856" w:rsidRDefault="004634F3" w:rsidP="00DC37F8">
      <w:pPr>
        <w:pStyle w:val="Default"/>
        <w:jc w:val="both"/>
        <w:rPr>
          <w:rFonts w:ascii="Arial" w:hAnsi="Arial" w:cs="Arial"/>
        </w:rPr>
      </w:pPr>
      <w:r w:rsidRPr="00851856">
        <w:rPr>
          <w:rStyle w:val="Refdenotaalpie"/>
          <w:rFonts w:ascii="Arial" w:hAnsi="Arial" w:cs="Arial"/>
          <w:color w:val="auto"/>
          <w:sz w:val="20"/>
          <w:szCs w:val="20"/>
        </w:rPr>
        <w:footnoteRef/>
      </w:r>
      <w:r w:rsidRPr="00851856">
        <w:rPr>
          <w:rFonts w:ascii="Arial" w:hAnsi="Arial" w:cs="Arial"/>
          <w:color w:val="auto"/>
          <w:sz w:val="20"/>
          <w:szCs w:val="20"/>
        </w:rPr>
        <w:t xml:space="preserve"> Comité de Derechos del Niño. Observaciones finales sobre los informes periódicos cuarto y quinto combinados de Chile. 30 de octubre de 2015. CRC/C/CHL/CO/4-5</w:t>
      </w:r>
      <w:r w:rsidR="0050679B" w:rsidRPr="00851856">
        <w:rPr>
          <w:rFonts w:ascii="Arial" w:hAnsi="Arial" w:cs="Arial"/>
          <w:color w:val="auto"/>
          <w:sz w:val="20"/>
          <w:szCs w:val="20"/>
        </w:rPr>
        <w:t>.</w:t>
      </w:r>
    </w:p>
  </w:footnote>
  <w:footnote w:id="3">
    <w:p w:rsidR="004634F3" w:rsidRPr="00851856" w:rsidRDefault="004634F3">
      <w:pPr>
        <w:pStyle w:val="Textonotapie"/>
        <w:rPr>
          <w:rFonts w:ascii="Arial" w:hAnsi="Arial" w:cs="Arial"/>
          <w:lang w:val="es-CL"/>
        </w:rPr>
      </w:pPr>
      <w:r w:rsidRPr="00851856">
        <w:rPr>
          <w:rStyle w:val="Refdenotaalpie"/>
          <w:rFonts w:ascii="Arial" w:hAnsi="Arial" w:cs="Arial"/>
        </w:rPr>
        <w:footnoteRef/>
      </w:r>
      <w:r w:rsidRPr="00851856">
        <w:rPr>
          <w:rFonts w:ascii="Arial" w:hAnsi="Arial" w:cs="Arial"/>
          <w:lang w:val="es-CL"/>
        </w:rPr>
        <w:t xml:space="preserve"> Comité de Derechos del Niño. Observaciones finales del Comité sobre los Derechos del Niño: Chile. 3 de Abril del 2002. CRC/C/15/Add.173</w:t>
      </w:r>
      <w:r w:rsidR="0050679B" w:rsidRPr="00851856">
        <w:rPr>
          <w:rFonts w:ascii="Arial" w:hAnsi="Arial" w:cs="Arial"/>
          <w:lang w:val="es-CL"/>
        </w:rPr>
        <w:t xml:space="preserve">. </w:t>
      </w:r>
    </w:p>
  </w:footnote>
  <w:footnote w:id="4">
    <w:p w:rsidR="004634F3" w:rsidRPr="00851856" w:rsidRDefault="004634F3">
      <w:pPr>
        <w:pStyle w:val="Textonotapie"/>
        <w:rPr>
          <w:rFonts w:ascii="Arial" w:hAnsi="Arial" w:cs="Arial"/>
          <w:lang w:val="es-CL"/>
        </w:rPr>
      </w:pPr>
      <w:r w:rsidRPr="00851856">
        <w:rPr>
          <w:rStyle w:val="Refdenotaalpie"/>
          <w:rFonts w:ascii="Arial" w:hAnsi="Arial" w:cs="Arial"/>
        </w:rPr>
        <w:footnoteRef/>
      </w:r>
      <w:r w:rsidRPr="00851856">
        <w:rPr>
          <w:rFonts w:ascii="Arial" w:hAnsi="Arial" w:cs="Arial"/>
          <w:lang w:val="es-CL"/>
        </w:rPr>
        <w:t xml:space="preserve"> Comité de Derechos del Niño. Observaciones finales Chile. 23 de abril del 2007. CRC/C/CHL/CO/3</w:t>
      </w:r>
    </w:p>
  </w:footnote>
  <w:footnote w:id="5">
    <w:p w:rsidR="004634F3" w:rsidRPr="005B4247" w:rsidRDefault="004634F3" w:rsidP="00706474">
      <w:pPr>
        <w:pStyle w:val="Default"/>
        <w:jc w:val="both"/>
      </w:pPr>
      <w:r w:rsidRPr="00851856">
        <w:rPr>
          <w:rStyle w:val="Refdenotaalpie"/>
          <w:rFonts w:ascii="Arial" w:hAnsi="Arial" w:cs="Arial"/>
          <w:color w:val="auto"/>
          <w:sz w:val="20"/>
          <w:szCs w:val="20"/>
        </w:rPr>
        <w:footnoteRef/>
      </w:r>
      <w:r w:rsidRPr="00851856">
        <w:rPr>
          <w:rFonts w:ascii="Arial" w:hAnsi="Arial" w:cs="Arial"/>
          <w:color w:val="auto"/>
          <w:sz w:val="20"/>
          <w:szCs w:val="20"/>
        </w:rPr>
        <w:t xml:space="preserve"> Comité de Derechos del Niño. Observaciones finales sobre los informes periódicos cuarto y quinto combinados de Chile. 30 de octubre de 2015. CRC/C/CHL/CO/4-5</w:t>
      </w:r>
      <w:r w:rsidR="00851856" w:rsidRPr="00851856">
        <w:rPr>
          <w:rFonts w:ascii="Arial" w:hAnsi="Arial" w:cs="Arial"/>
          <w:color w:val="auto"/>
          <w:sz w:val="20"/>
          <w:szCs w:val="20"/>
        </w:rPr>
        <w:t>.</w:t>
      </w:r>
    </w:p>
  </w:footnote>
  <w:footnote w:id="6">
    <w:p w:rsidR="004634F3" w:rsidRPr="00851856" w:rsidRDefault="004634F3" w:rsidP="00B23B95">
      <w:pPr>
        <w:pStyle w:val="Textonotapie"/>
        <w:rPr>
          <w:rFonts w:ascii="Arial" w:hAnsi="Arial" w:cs="Arial"/>
          <w:lang w:val="es-CL"/>
        </w:rPr>
      </w:pPr>
      <w:r w:rsidRPr="00851856">
        <w:rPr>
          <w:rStyle w:val="Refdenotaalpie"/>
          <w:rFonts w:ascii="Arial" w:hAnsi="Arial" w:cs="Arial"/>
        </w:rPr>
        <w:footnoteRef/>
      </w:r>
      <w:r w:rsidRPr="00851856">
        <w:rPr>
          <w:rFonts w:ascii="Arial" w:hAnsi="Arial" w:cs="Arial"/>
          <w:lang w:val="es-CL"/>
        </w:rPr>
        <w:t xml:space="preserve"> MINEDUC (2017). </w:t>
      </w:r>
      <w:r w:rsidRPr="00851856">
        <w:rPr>
          <w:rFonts w:ascii="Arial" w:hAnsi="Arial" w:cs="Arial"/>
          <w:color w:val="3A3A3A"/>
          <w:sz w:val="18"/>
          <w:szCs w:val="18"/>
          <w:shd w:val="clear" w:color="auto" w:fill="FFFFFF"/>
          <w:lang w:val="es-CL"/>
        </w:rPr>
        <w:t>Archivo de Frecuencias del Directorio Oficial de Establecimientos 2017</w:t>
      </w:r>
      <w:r w:rsidR="0050679B" w:rsidRPr="00851856">
        <w:rPr>
          <w:rFonts w:ascii="Arial" w:hAnsi="Arial" w:cs="Arial"/>
          <w:color w:val="3A3A3A"/>
          <w:sz w:val="18"/>
          <w:szCs w:val="18"/>
          <w:shd w:val="clear" w:color="auto" w:fill="FFFFFF"/>
          <w:lang w:val="es-CL"/>
        </w:rPr>
        <w:t>.</w:t>
      </w:r>
    </w:p>
  </w:footnote>
  <w:footnote w:id="7">
    <w:p w:rsidR="004634F3" w:rsidRPr="00851856" w:rsidRDefault="004634F3" w:rsidP="00B23B95">
      <w:pPr>
        <w:pStyle w:val="Textonotapie"/>
        <w:jc w:val="both"/>
        <w:rPr>
          <w:rFonts w:ascii="Arial" w:hAnsi="Arial" w:cs="Arial"/>
          <w:lang w:val="es-CL"/>
        </w:rPr>
      </w:pPr>
      <w:r w:rsidRPr="00851856">
        <w:rPr>
          <w:rStyle w:val="Refdenotaalpie"/>
          <w:rFonts w:ascii="Arial" w:hAnsi="Arial" w:cs="Arial"/>
        </w:rPr>
        <w:footnoteRef/>
      </w:r>
      <w:r w:rsidRPr="00851856">
        <w:rPr>
          <w:rFonts w:ascii="Arial" w:hAnsi="Arial" w:cs="Arial"/>
          <w:lang w:val="es-CL"/>
        </w:rPr>
        <w:t xml:space="preserve"> Matricula de NNA del 2016, sin incluir establecimientos de educación especial. Incluyendo estos el número es 3.409.360.-</w:t>
      </w:r>
    </w:p>
  </w:footnote>
  <w:footnote w:id="8">
    <w:p w:rsidR="004634F3" w:rsidRPr="00F83F01" w:rsidRDefault="004634F3">
      <w:pPr>
        <w:pStyle w:val="Textonotapie"/>
        <w:rPr>
          <w:lang w:val="es-CL"/>
        </w:rPr>
      </w:pPr>
      <w:r w:rsidRPr="00851856">
        <w:rPr>
          <w:rStyle w:val="Refdenotaalpie"/>
          <w:rFonts w:ascii="Arial" w:hAnsi="Arial" w:cs="Arial"/>
        </w:rPr>
        <w:footnoteRef/>
      </w:r>
      <w:r w:rsidRPr="00851856">
        <w:rPr>
          <w:rFonts w:ascii="Arial" w:hAnsi="Arial" w:cs="Arial"/>
          <w:lang w:val="es-CL"/>
        </w:rPr>
        <w:t xml:space="preserve"> MINEDUC (2017). INDICADORES DE LA EDUCACIÓN EN CHILE 2010-2016. Página 81</w:t>
      </w:r>
      <w:r w:rsidR="0050679B" w:rsidRPr="00851856">
        <w:rPr>
          <w:rFonts w:ascii="Arial" w:hAnsi="Arial" w:cs="Arial"/>
          <w:lang w:val="es-CL"/>
        </w:rPr>
        <w:t xml:space="preserve">. </w:t>
      </w:r>
    </w:p>
  </w:footnote>
  <w:footnote w:id="9">
    <w:p w:rsidR="004634F3" w:rsidRPr="00851856" w:rsidRDefault="004634F3">
      <w:pPr>
        <w:pStyle w:val="Textonotapie"/>
        <w:rPr>
          <w:rFonts w:ascii="Arial" w:hAnsi="Arial" w:cs="Arial"/>
          <w:lang w:val="es-CL"/>
        </w:rPr>
      </w:pPr>
      <w:r w:rsidRPr="00851856">
        <w:rPr>
          <w:rStyle w:val="Refdenotaalpie"/>
          <w:rFonts w:ascii="Arial" w:hAnsi="Arial" w:cs="Arial"/>
        </w:rPr>
        <w:footnoteRef/>
      </w:r>
      <w:r w:rsidRPr="00851856">
        <w:rPr>
          <w:rFonts w:ascii="Arial" w:hAnsi="Arial" w:cs="Arial"/>
          <w:lang w:val="es-CL"/>
        </w:rPr>
        <w:t xml:space="preserve"> Comité de Derechos del Niño. Observaciones finales sobre los informes periódicos cuarto y quinto combinados de Chile. 30 de octubre de 2015. CRC/C/CHL/CO/4-5</w:t>
      </w:r>
      <w:r w:rsidR="00851856" w:rsidRPr="00851856">
        <w:rPr>
          <w:rFonts w:ascii="Arial" w:hAnsi="Arial" w:cs="Arial"/>
          <w:lang w:val="es-CL"/>
        </w:rPr>
        <w:t>.</w:t>
      </w:r>
    </w:p>
  </w:footnote>
  <w:footnote w:id="10">
    <w:p w:rsidR="004634F3" w:rsidRPr="008234F8" w:rsidRDefault="004634F3" w:rsidP="00B237A9">
      <w:pPr>
        <w:pStyle w:val="Textonotapie"/>
        <w:rPr>
          <w:lang w:val="es-CL"/>
        </w:rPr>
      </w:pPr>
      <w:r w:rsidRPr="00851856">
        <w:rPr>
          <w:rStyle w:val="Refdenotaalpie"/>
          <w:rFonts w:ascii="Arial" w:hAnsi="Arial" w:cs="Arial"/>
        </w:rPr>
        <w:footnoteRef/>
      </w:r>
      <w:r w:rsidRPr="00851856">
        <w:rPr>
          <w:rFonts w:ascii="Arial" w:hAnsi="Arial" w:cs="Arial"/>
          <w:lang w:val="es-CL"/>
        </w:rPr>
        <w:t xml:space="preserve"> Fuente: Elaboración propia con datos obtenidos del Cuestionario Estudiante SIMCE 2015</w:t>
      </w:r>
      <w:r w:rsidR="00851856" w:rsidRPr="00851856">
        <w:rPr>
          <w:rFonts w:ascii="Arial" w:hAnsi="Arial" w:cs="Arial"/>
          <w:lang w:val="es-CL"/>
        </w:rPr>
        <w:t>.</w:t>
      </w:r>
    </w:p>
  </w:footnote>
  <w:footnote w:id="11">
    <w:p w:rsidR="004634F3" w:rsidRPr="00851856" w:rsidRDefault="004634F3" w:rsidP="00B237A9">
      <w:pPr>
        <w:pStyle w:val="Textonotapie"/>
        <w:rPr>
          <w:rFonts w:ascii="Arial" w:hAnsi="Arial" w:cs="Arial"/>
          <w:lang w:val="es-CL"/>
        </w:rPr>
      </w:pPr>
      <w:r w:rsidRPr="00851856">
        <w:rPr>
          <w:rStyle w:val="Refdenotaalpie"/>
          <w:rFonts w:ascii="Arial" w:hAnsi="Arial" w:cs="Arial"/>
        </w:rPr>
        <w:footnoteRef/>
      </w:r>
      <w:r w:rsidRPr="00851856">
        <w:rPr>
          <w:rFonts w:ascii="Arial" w:hAnsi="Arial" w:cs="Arial"/>
          <w:lang w:val="es-CL"/>
        </w:rPr>
        <w:t xml:space="preserve"> Fuente: Elaboración propia en base a información Subsecretaría de Prevención del Delito, 2016</w:t>
      </w:r>
      <w:r w:rsidR="0050679B" w:rsidRPr="00851856">
        <w:rPr>
          <w:rFonts w:ascii="Arial" w:hAnsi="Arial" w:cs="Arial"/>
          <w:lang w:val="es-CL"/>
        </w:rPr>
        <w:t>.</w:t>
      </w:r>
    </w:p>
  </w:footnote>
  <w:footnote w:id="12">
    <w:p w:rsidR="004634F3" w:rsidRPr="00851856" w:rsidRDefault="004634F3" w:rsidP="00CB5FE5">
      <w:pPr>
        <w:pStyle w:val="Textonotapie"/>
        <w:rPr>
          <w:rFonts w:ascii="Arial" w:hAnsi="Arial" w:cs="Arial"/>
          <w:i/>
          <w:lang w:val="es-CL"/>
        </w:rPr>
      </w:pPr>
      <w:r w:rsidRPr="00851856">
        <w:rPr>
          <w:rStyle w:val="Refdenotaalpie"/>
          <w:rFonts w:ascii="Arial" w:hAnsi="Arial" w:cs="Arial"/>
        </w:rPr>
        <w:footnoteRef/>
      </w:r>
      <w:r w:rsidRPr="00851856">
        <w:rPr>
          <w:rFonts w:ascii="Arial" w:hAnsi="Arial" w:cs="Arial"/>
          <w:lang w:val="es-CL"/>
        </w:rPr>
        <w:t xml:space="preserve"> </w:t>
      </w:r>
      <w:r w:rsidR="0050679B" w:rsidRPr="00851856">
        <w:rPr>
          <w:rFonts w:ascii="Arial" w:hAnsi="Arial" w:cs="Arial"/>
          <w:i/>
          <w:lang w:val="es-CL"/>
        </w:rPr>
        <w:t>Ibid.</w:t>
      </w:r>
    </w:p>
  </w:footnote>
  <w:footnote w:id="13">
    <w:p w:rsidR="004634F3" w:rsidRPr="008234F8" w:rsidRDefault="004634F3" w:rsidP="00156D7E">
      <w:pPr>
        <w:pStyle w:val="Textonotapie"/>
        <w:rPr>
          <w:lang w:val="es-CL"/>
        </w:rPr>
      </w:pPr>
      <w:r w:rsidRPr="00851856">
        <w:rPr>
          <w:rStyle w:val="Refdenotaalpie"/>
          <w:rFonts w:ascii="Arial" w:hAnsi="Arial" w:cs="Arial"/>
        </w:rPr>
        <w:footnoteRef/>
      </w:r>
      <w:r w:rsidRPr="00851856">
        <w:rPr>
          <w:rFonts w:ascii="Arial" w:hAnsi="Arial" w:cs="Arial"/>
          <w:lang w:val="es-CL"/>
        </w:rPr>
        <w:t xml:space="preserve"> Fuente: Elaboración propia en base datos de la </w:t>
      </w:r>
      <w:r w:rsidRPr="00851856">
        <w:rPr>
          <w:rFonts w:ascii="Arial" w:eastAsia="Times New Roman" w:hAnsi="Arial" w:cs="Arial"/>
          <w:bCs/>
          <w:color w:val="000000"/>
          <w:lang w:val="es-CL" w:eastAsia="es-CL"/>
        </w:rPr>
        <w:t>Encuesta del Instituto Nacional de la Juventud, 2015</w:t>
      </w:r>
      <w:r w:rsidR="0050679B" w:rsidRPr="00851856">
        <w:rPr>
          <w:rFonts w:ascii="Arial" w:eastAsia="Times New Roman" w:hAnsi="Arial" w:cs="Arial"/>
          <w:bCs/>
          <w:color w:val="000000"/>
          <w:lang w:val="es-CL" w:eastAsia="es-CL"/>
        </w:rPr>
        <w:t xml:space="preserve">. </w:t>
      </w:r>
    </w:p>
  </w:footnote>
  <w:footnote w:id="14">
    <w:p w:rsidR="004634F3" w:rsidRPr="00851856" w:rsidRDefault="004634F3" w:rsidP="007B5308">
      <w:pPr>
        <w:pStyle w:val="Textonotapie"/>
        <w:rPr>
          <w:rFonts w:ascii="Arial" w:hAnsi="Arial" w:cs="Arial"/>
          <w:lang w:val="es-CL"/>
        </w:rPr>
      </w:pPr>
      <w:r w:rsidRPr="00851856">
        <w:rPr>
          <w:rStyle w:val="Refdenotaalpie"/>
          <w:rFonts w:ascii="Arial" w:hAnsi="Arial" w:cs="Arial"/>
        </w:rPr>
        <w:footnoteRef/>
      </w:r>
      <w:r w:rsidRPr="00851856">
        <w:rPr>
          <w:rFonts w:ascii="Arial" w:hAnsi="Arial" w:cs="Arial"/>
          <w:lang w:val="es-CL"/>
        </w:rPr>
        <w:t xml:space="preserve"> Informe Nacional Yo Opino es mi Derecho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D78"/>
    <w:multiLevelType w:val="hybridMultilevel"/>
    <w:tmpl w:val="6E621730"/>
    <w:lvl w:ilvl="0" w:tplc="985A484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E2B6F26"/>
    <w:multiLevelType w:val="hybridMultilevel"/>
    <w:tmpl w:val="2220818A"/>
    <w:lvl w:ilvl="0" w:tplc="59B25FEA">
      <w:start w:val="500"/>
      <w:numFmt w:val="bullet"/>
      <w:lvlText w:val="-"/>
      <w:lvlJc w:val="left"/>
      <w:pPr>
        <w:ind w:left="720" w:hanging="360"/>
      </w:pPr>
      <w:rPr>
        <w:rFonts w:ascii="Calibri" w:eastAsia="Arial Unicode MS"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AC7B18"/>
    <w:multiLevelType w:val="hybridMultilevel"/>
    <w:tmpl w:val="59323F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9B1D8F"/>
    <w:multiLevelType w:val="hybridMultilevel"/>
    <w:tmpl w:val="ED20A062"/>
    <w:lvl w:ilvl="0" w:tplc="D20006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8F625BC"/>
    <w:multiLevelType w:val="hybridMultilevel"/>
    <w:tmpl w:val="AD82FED0"/>
    <w:lvl w:ilvl="0" w:tplc="219EF0B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03D1446"/>
    <w:multiLevelType w:val="hybridMultilevel"/>
    <w:tmpl w:val="FE1C097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0EE30B5"/>
    <w:multiLevelType w:val="hybridMultilevel"/>
    <w:tmpl w:val="98520E88"/>
    <w:lvl w:ilvl="0" w:tplc="59B25FEA">
      <w:start w:val="500"/>
      <w:numFmt w:val="bullet"/>
      <w:lvlText w:val="-"/>
      <w:lvlJc w:val="left"/>
      <w:pPr>
        <w:ind w:left="720" w:hanging="360"/>
      </w:pPr>
      <w:rPr>
        <w:rFonts w:ascii="Calibri" w:eastAsia="Arial Unicode MS"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2A03352"/>
    <w:multiLevelType w:val="hybridMultilevel"/>
    <w:tmpl w:val="10E8183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49B2831"/>
    <w:multiLevelType w:val="hybridMultilevel"/>
    <w:tmpl w:val="9F7A720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E3A3836"/>
    <w:multiLevelType w:val="hybridMultilevel"/>
    <w:tmpl w:val="6AC68B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4"/>
  </w:num>
  <w:num w:numId="5">
    <w:abstractNumId w:val="9"/>
  </w:num>
  <w:num w:numId="6">
    <w:abstractNumId w:val="3"/>
  </w:num>
  <w:num w:numId="7">
    <w:abstractNumId w:val="2"/>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431"/>
    <w:rsid w:val="000077DB"/>
    <w:rsid w:val="00010D6A"/>
    <w:rsid w:val="000117FB"/>
    <w:rsid w:val="000A13B4"/>
    <w:rsid w:val="00130ADD"/>
    <w:rsid w:val="00156D7E"/>
    <w:rsid w:val="00165614"/>
    <w:rsid w:val="001929E5"/>
    <w:rsid w:val="001A62EE"/>
    <w:rsid w:val="001A6A37"/>
    <w:rsid w:val="001B163C"/>
    <w:rsid w:val="001E18EC"/>
    <w:rsid w:val="002025A4"/>
    <w:rsid w:val="002175AB"/>
    <w:rsid w:val="0023146B"/>
    <w:rsid w:val="00256221"/>
    <w:rsid w:val="00274BAE"/>
    <w:rsid w:val="002766FA"/>
    <w:rsid w:val="0029650A"/>
    <w:rsid w:val="002E2B54"/>
    <w:rsid w:val="002F648E"/>
    <w:rsid w:val="003734BC"/>
    <w:rsid w:val="003968D8"/>
    <w:rsid w:val="003A7D6D"/>
    <w:rsid w:val="003B730B"/>
    <w:rsid w:val="003C2ADB"/>
    <w:rsid w:val="003E3950"/>
    <w:rsid w:val="00410672"/>
    <w:rsid w:val="0043551E"/>
    <w:rsid w:val="00436A76"/>
    <w:rsid w:val="00443BBD"/>
    <w:rsid w:val="004634F3"/>
    <w:rsid w:val="00481F58"/>
    <w:rsid w:val="00493996"/>
    <w:rsid w:val="004B0D04"/>
    <w:rsid w:val="004F07F0"/>
    <w:rsid w:val="00504791"/>
    <w:rsid w:val="0050679B"/>
    <w:rsid w:val="00535A0B"/>
    <w:rsid w:val="00542F7F"/>
    <w:rsid w:val="0056586C"/>
    <w:rsid w:val="00576595"/>
    <w:rsid w:val="005859AB"/>
    <w:rsid w:val="005B4247"/>
    <w:rsid w:val="005B49CC"/>
    <w:rsid w:val="005C230C"/>
    <w:rsid w:val="005D372D"/>
    <w:rsid w:val="0060051A"/>
    <w:rsid w:val="00602E68"/>
    <w:rsid w:val="006166E9"/>
    <w:rsid w:val="006308E0"/>
    <w:rsid w:val="006502D8"/>
    <w:rsid w:val="00653593"/>
    <w:rsid w:val="00667ED3"/>
    <w:rsid w:val="00673404"/>
    <w:rsid w:val="00693DA6"/>
    <w:rsid w:val="006D4361"/>
    <w:rsid w:val="006E669F"/>
    <w:rsid w:val="00706474"/>
    <w:rsid w:val="0072335C"/>
    <w:rsid w:val="007554E6"/>
    <w:rsid w:val="0076382B"/>
    <w:rsid w:val="0076626C"/>
    <w:rsid w:val="00777946"/>
    <w:rsid w:val="007A7444"/>
    <w:rsid w:val="007B5308"/>
    <w:rsid w:val="007D45FB"/>
    <w:rsid w:val="007F000F"/>
    <w:rsid w:val="00802480"/>
    <w:rsid w:val="008234F8"/>
    <w:rsid w:val="00824BBB"/>
    <w:rsid w:val="008508FD"/>
    <w:rsid w:val="00851856"/>
    <w:rsid w:val="0087468C"/>
    <w:rsid w:val="00886220"/>
    <w:rsid w:val="008B246F"/>
    <w:rsid w:val="008D4495"/>
    <w:rsid w:val="008E10B4"/>
    <w:rsid w:val="008E75A5"/>
    <w:rsid w:val="0090045A"/>
    <w:rsid w:val="00907FF5"/>
    <w:rsid w:val="00947295"/>
    <w:rsid w:val="009629CD"/>
    <w:rsid w:val="00985929"/>
    <w:rsid w:val="009A2C7F"/>
    <w:rsid w:val="00A2208F"/>
    <w:rsid w:val="00A30B41"/>
    <w:rsid w:val="00A82914"/>
    <w:rsid w:val="00AA0C21"/>
    <w:rsid w:val="00AD24EC"/>
    <w:rsid w:val="00B237A9"/>
    <w:rsid w:val="00B23B95"/>
    <w:rsid w:val="00B54713"/>
    <w:rsid w:val="00B5540C"/>
    <w:rsid w:val="00B7170B"/>
    <w:rsid w:val="00B939A2"/>
    <w:rsid w:val="00BA3D83"/>
    <w:rsid w:val="00BB0F77"/>
    <w:rsid w:val="00BD3E12"/>
    <w:rsid w:val="00C11058"/>
    <w:rsid w:val="00C15E8F"/>
    <w:rsid w:val="00C25C8C"/>
    <w:rsid w:val="00C6206D"/>
    <w:rsid w:val="00C878A9"/>
    <w:rsid w:val="00C93189"/>
    <w:rsid w:val="00C97EBD"/>
    <w:rsid w:val="00CB439F"/>
    <w:rsid w:val="00CB5FE5"/>
    <w:rsid w:val="00CC24FA"/>
    <w:rsid w:val="00CD49D4"/>
    <w:rsid w:val="00CD6315"/>
    <w:rsid w:val="00CF2491"/>
    <w:rsid w:val="00D64BC4"/>
    <w:rsid w:val="00D743D6"/>
    <w:rsid w:val="00D838EA"/>
    <w:rsid w:val="00DA0B8E"/>
    <w:rsid w:val="00DC37F8"/>
    <w:rsid w:val="00DD2A2F"/>
    <w:rsid w:val="00DD5692"/>
    <w:rsid w:val="00DE3431"/>
    <w:rsid w:val="00E21F93"/>
    <w:rsid w:val="00E46941"/>
    <w:rsid w:val="00E63276"/>
    <w:rsid w:val="00E654BA"/>
    <w:rsid w:val="00E86255"/>
    <w:rsid w:val="00E95464"/>
    <w:rsid w:val="00EA237D"/>
    <w:rsid w:val="00EB5D87"/>
    <w:rsid w:val="00EC1EE0"/>
    <w:rsid w:val="00EE43F5"/>
    <w:rsid w:val="00EF49DA"/>
    <w:rsid w:val="00F12614"/>
    <w:rsid w:val="00F37B8C"/>
    <w:rsid w:val="00F83F01"/>
    <w:rsid w:val="00F9027B"/>
    <w:rsid w:val="00FA7E0A"/>
    <w:rsid w:val="00FB556B"/>
    <w:rsid w:val="00FC12FF"/>
    <w:rsid w:val="00FC34B8"/>
    <w:rsid w:val="00FD7F45"/>
    <w:rsid w:val="00FE23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A8A8"/>
  <w15:chartTrackingRefBased/>
  <w15:docId w15:val="{7BB389A6-46EC-408F-B8E7-7A7C2C1E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1261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DE343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notapie">
    <w:name w:val="footnote text"/>
    <w:basedOn w:val="Normal"/>
    <w:link w:val="TextonotapieCar"/>
    <w:uiPriority w:val="99"/>
    <w:semiHidden/>
    <w:unhideWhenUsed/>
    <w:rsid w:val="00B23B95"/>
    <w:rPr>
      <w:sz w:val="20"/>
      <w:szCs w:val="20"/>
    </w:rPr>
  </w:style>
  <w:style w:type="character" w:customStyle="1" w:styleId="TextonotapieCar">
    <w:name w:val="Texto nota pie Car"/>
    <w:basedOn w:val="Fuentedeprrafopredeter"/>
    <w:link w:val="Textonotapie"/>
    <w:uiPriority w:val="99"/>
    <w:semiHidden/>
    <w:rsid w:val="00B23B95"/>
    <w:rPr>
      <w:sz w:val="20"/>
      <w:szCs w:val="20"/>
    </w:rPr>
  </w:style>
  <w:style w:type="character" w:styleId="Refdenotaalpie">
    <w:name w:val="footnote reference"/>
    <w:basedOn w:val="Fuentedeprrafopredeter"/>
    <w:uiPriority w:val="99"/>
    <w:semiHidden/>
    <w:unhideWhenUsed/>
    <w:rsid w:val="00B23B95"/>
    <w:rPr>
      <w:vertAlign w:val="superscript"/>
    </w:rPr>
  </w:style>
  <w:style w:type="character" w:styleId="Hipervnculo">
    <w:name w:val="Hyperlink"/>
    <w:basedOn w:val="Fuentedeprrafopredeter"/>
    <w:uiPriority w:val="99"/>
    <w:unhideWhenUsed/>
    <w:rsid w:val="008E75A5"/>
    <w:rPr>
      <w:color w:val="0000FF"/>
      <w:u w:val="single"/>
    </w:rPr>
  </w:style>
  <w:style w:type="paragraph" w:styleId="Prrafodelista">
    <w:name w:val="List Paragraph"/>
    <w:basedOn w:val="Normal"/>
    <w:uiPriority w:val="34"/>
    <w:qFormat/>
    <w:rsid w:val="001B163C"/>
    <w:pPr>
      <w:ind w:left="720"/>
      <w:contextualSpacing/>
    </w:pPr>
  </w:style>
  <w:style w:type="paragraph" w:customStyle="1" w:styleId="Default">
    <w:name w:val="Default"/>
    <w:rsid w:val="00DC37F8"/>
    <w:pPr>
      <w:autoSpaceDE w:val="0"/>
      <w:autoSpaceDN w:val="0"/>
      <w:adjustRightInd w:val="0"/>
      <w:spacing w:after="0" w:line="240" w:lineRule="auto"/>
    </w:pPr>
    <w:rPr>
      <w:rFonts w:ascii="Times New Roman" w:hAnsi="Times New Roman" w:cs="Times New Roman"/>
      <w:color w:val="000000"/>
      <w:sz w:val="24"/>
      <w:szCs w:val="24"/>
    </w:rPr>
  </w:style>
  <w:style w:type="paragraph" w:styleId="HTMLconformatoprevio">
    <w:name w:val="HTML Preformatted"/>
    <w:basedOn w:val="Normal"/>
    <w:link w:val="HTMLconformatoprevioCar"/>
    <w:uiPriority w:val="99"/>
    <w:unhideWhenUsed/>
    <w:rsid w:val="00DD569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CL" w:eastAsia="es-CL"/>
    </w:rPr>
  </w:style>
  <w:style w:type="character" w:customStyle="1" w:styleId="HTMLconformatoprevioCar">
    <w:name w:val="HTML con formato previo Car"/>
    <w:basedOn w:val="Fuentedeprrafopredeter"/>
    <w:link w:val="HTMLconformatoprevio"/>
    <w:uiPriority w:val="99"/>
    <w:rsid w:val="00DD5692"/>
    <w:rPr>
      <w:rFonts w:ascii="Courier New" w:eastAsia="Times New Roman" w:hAnsi="Courier New" w:cs="Courier New"/>
      <w:sz w:val="20"/>
      <w:szCs w:val="20"/>
      <w:lang w:eastAsia="es-CL"/>
    </w:rPr>
  </w:style>
  <w:style w:type="character" w:customStyle="1" w:styleId="destacado">
    <w:name w:val="destacado"/>
    <w:basedOn w:val="Fuentedeprrafopredeter"/>
    <w:rsid w:val="00DD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8556">
      <w:bodyDiv w:val="1"/>
      <w:marLeft w:val="0"/>
      <w:marRight w:val="0"/>
      <w:marTop w:val="0"/>
      <w:marBottom w:val="0"/>
      <w:divBdr>
        <w:top w:val="none" w:sz="0" w:space="0" w:color="auto"/>
        <w:left w:val="none" w:sz="0" w:space="0" w:color="auto"/>
        <w:bottom w:val="none" w:sz="0" w:space="0" w:color="auto"/>
        <w:right w:val="none" w:sz="0" w:space="0" w:color="auto"/>
      </w:divBdr>
    </w:div>
    <w:div w:id="886720223">
      <w:bodyDiv w:val="1"/>
      <w:marLeft w:val="0"/>
      <w:marRight w:val="0"/>
      <w:marTop w:val="0"/>
      <w:marBottom w:val="0"/>
      <w:divBdr>
        <w:top w:val="none" w:sz="0" w:space="0" w:color="auto"/>
        <w:left w:val="none" w:sz="0" w:space="0" w:color="auto"/>
        <w:bottom w:val="none" w:sz="0" w:space="0" w:color="auto"/>
        <w:right w:val="none" w:sz="0" w:space="0" w:color="auto"/>
      </w:divBdr>
    </w:div>
    <w:div w:id="1643151354">
      <w:bodyDiv w:val="1"/>
      <w:marLeft w:val="0"/>
      <w:marRight w:val="0"/>
      <w:marTop w:val="0"/>
      <w:marBottom w:val="0"/>
      <w:divBdr>
        <w:top w:val="none" w:sz="0" w:space="0" w:color="auto"/>
        <w:left w:val="none" w:sz="0" w:space="0" w:color="auto"/>
        <w:bottom w:val="none" w:sz="0" w:space="0" w:color="auto"/>
        <w:right w:val="none" w:sz="0" w:space="0" w:color="auto"/>
      </w:divBdr>
    </w:div>
    <w:div w:id="1933389172">
      <w:bodyDiv w:val="1"/>
      <w:marLeft w:val="0"/>
      <w:marRight w:val="0"/>
      <w:marTop w:val="0"/>
      <w:marBottom w:val="0"/>
      <w:divBdr>
        <w:top w:val="none" w:sz="0" w:space="0" w:color="auto"/>
        <w:left w:val="none" w:sz="0" w:space="0" w:color="auto"/>
        <w:bottom w:val="none" w:sz="0" w:space="0" w:color="auto"/>
        <w:right w:val="none" w:sz="0" w:space="0" w:color="auto"/>
      </w:divBdr>
    </w:div>
    <w:div w:id="211131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o.agbetse@bice.org" TargetMode="External"/><Relationship Id="rId5" Type="http://schemas.openxmlformats.org/officeDocument/2006/relationships/webSettings" Target="webSettings.xml"/><Relationship Id="rId10" Type="http://schemas.openxmlformats.org/officeDocument/2006/relationships/hyperlink" Target="http://www.fmsi.ng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7F692-C89D-4C99-ADE4-635A13A3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3670</Words>
  <Characters>20187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raczynsky</dc:creator>
  <cp:keywords/>
  <dc:description/>
  <cp:lastModifiedBy>Alvaro Sepúlveda</cp:lastModifiedBy>
  <cp:revision>4</cp:revision>
  <dcterms:created xsi:type="dcterms:W3CDTF">2018-07-12T08:03:00Z</dcterms:created>
  <dcterms:modified xsi:type="dcterms:W3CDTF">2018-07-12T08:22:00Z</dcterms:modified>
</cp:coreProperties>
</file>